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57" w:type="dxa"/>
        <w:tblLook w:val="01E0" w:firstRow="1" w:lastRow="1" w:firstColumn="1" w:lastColumn="1" w:noHBand="0" w:noVBand="0"/>
      </w:tblPr>
      <w:tblGrid>
        <w:gridCol w:w="7905"/>
        <w:gridCol w:w="2052"/>
      </w:tblGrid>
      <w:tr w:rsidR="00711708" w:rsidRPr="00AD2F62" w14:paraId="1449DFB0" w14:textId="77777777" w:rsidTr="00C13F69">
        <w:trPr>
          <w:gridAfter w:val="1"/>
          <w:wAfter w:w="2052" w:type="dxa"/>
          <w:trHeight w:val="819"/>
        </w:trPr>
        <w:tc>
          <w:tcPr>
            <w:tcW w:w="7905" w:type="dxa"/>
            <w:shd w:val="clear" w:color="auto" w:fill="auto"/>
          </w:tcPr>
          <w:p w14:paraId="7F1CF0AC" w14:textId="1A2B51E0" w:rsidR="00711708" w:rsidRPr="00AD2F62" w:rsidRDefault="00711708" w:rsidP="00C13F69">
            <w:pPr>
              <w:spacing w:before="60" w:after="60"/>
              <w:ind w:left="4111"/>
              <w:rPr>
                <w:color w:val="000000"/>
                <w:szCs w:val="22"/>
                <w:lang w:val="de-CH"/>
              </w:rPr>
            </w:pPr>
            <w:bookmarkStart w:id="0" w:name="_Hlk185334529"/>
          </w:p>
        </w:tc>
      </w:tr>
      <w:tr w:rsidR="00711708" w:rsidRPr="00AD2F62" w14:paraId="7A96E543" w14:textId="77777777" w:rsidTr="00C13F69">
        <w:trPr>
          <w:trHeight w:val="6792"/>
        </w:trPr>
        <w:tc>
          <w:tcPr>
            <w:tcW w:w="9957"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7117174F" w14:textId="77777777" w:rsidR="00711708" w:rsidRDefault="00711708" w:rsidP="00C13F69">
            <w:pPr>
              <w:pStyle w:val="Fuzeile"/>
              <w:tabs>
                <w:tab w:val="clear" w:pos="4536"/>
                <w:tab w:val="clear" w:pos="9072"/>
              </w:tabs>
              <w:jc w:val="center"/>
              <w:rPr>
                <w:sz w:val="96"/>
                <w:szCs w:val="96"/>
              </w:rPr>
            </w:pPr>
            <w:r>
              <w:rPr>
                <w:sz w:val="96"/>
                <w:szCs w:val="96"/>
              </w:rPr>
              <w:t>Sicherheitskonzept</w:t>
            </w:r>
          </w:p>
          <w:p w14:paraId="1DE630A1" w14:textId="77777777" w:rsidR="00711708" w:rsidRPr="00A371D9" w:rsidRDefault="00711708" w:rsidP="00C13F69">
            <w:pPr>
              <w:pStyle w:val="Fuzeile"/>
              <w:tabs>
                <w:tab w:val="clear" w:pos="4536"/>
                <w:tab w:val="clear" w:pos="9072"/>
              </w:tabs>
              <w:jc w:val="center"/>
              <w:rPr>
                <w:sz w:val="48"/>
                <w:szCs w:val="48"/>
              </w:rPr>
            </w:pPr>
          </w:p>
          <w:p w14:paraId="1EE87232" w14:textId="77777777" w:rsidR="008F7D76" w:rsidRPr="00A371D9" w:rsidRDefault="008F7D76" w:rsidP="008F7D76">
            <w:pPr>
              <w:pStyle w:val="Untertitel1"/>
            </w:pPr>
            <w:r w:rsidRPr="00A371D9">
              <w:t>[NAME der Veranstaltung]</w:t>
            </w:r>
          </w:p>
          <w:p w14:paraId="5671B87C" w14:textId="77777777" w:rsidR="008F7D76" w:rsidRPr="00A371D9" w:rsidRDefault="008F7D76" w:rsidP="008F7D76">
            <w:pPr>
              <w:pStyle w:val="Fuzeile"/>
              <w:tabs>
                <w:tab w:val="clear" w:pos="4536"/>
                <w:tab w:val="clear" w:pos="9072"/>
              </w:tabs>
              <w:jc w:val="center"/>
              <w:rPr>
                <w:sz w:val="48"/>
                <w:szCs w:val="48"/>
              </w:rPr>
            </w:pPr>
          </w:p>
          <w:p w14:paraId="63BF6275" w14:textId="77777777" w:rsidR="008F7D76" w:rsidRPr="00A371D9" w:rsidRDefault="008F7D76" w:rsidP="008F7D76">
            <w:pPr>
              <w:spacing w:before="60" w:after="60"/>
              <w:rPr>
                <w:color w:val="000000"/>
                <w:szCs w:val="18"/>
                <w:lang w:val="de-CH"/>
              </w:rPr>
            </w:pPr>
          </w:p>
          <w:p w14:paraId="4031148C" w14:textId="77777777" w:rsidR="008F7D76" w:rsidRPr="00A371D9" w:rsidRDefault="008F7D76" w:rsidP="008F7D76">
            <w:pPr>
              <w:spacing w:before="60" w:after="60"/>
              <w:rPr>
                <w:color w:val="000000"/>
                <w:szCs w:val="18"/>
                <w:lang w:val="de-CH"/>
              </w:rPr>
            </w:pPr>
          </w:p>
          <w:p w14:paraId="35EE03DF" w14:textId="77777777" w:rsidR="008F7D76" w:rsidRPr="00A371D9" w:rsidRDefault="008F7D76" w:rsidP="008F7D76">
            <w:pPr>
              <w:spacing w:before="60" w:after="60"/>
              <w:jc w:val="center"/>
              <w:rPr>
                <w:color w:val="000000"/>
                <w:szCs w:val="18"/>
                <w:lang w:val="de-CH"/>
              </w:rPr>
            </w:pPr>
            <w:r w:rsidRPr="00A371D9">
              <w:rPr>
                <w:rFonts w:cs="Arial"/>
                <w:noProof/>
                <w:color w:val="FFFFFF"/>
                <w:sz w:val="20"/>
                <w:szCs w:val="20"/>
                <w:lang w:val="de-CH" w:eastAsia="de-CH"/>
              </w:rPr>
              <w:drawing>
                <wp:inline distT="0" distB="0" distL="0" distR="0" wp14:anchorId="4191A878" wp14:editId="0BF8C935">
                  <wp:extent cx="1895475" cy="714375"/>
                  <wp:effectExtent l="0" t="0" r="9525" b="9525"/>
                  <wp:docPr id="5" name="Grafik 5"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Quellbild anzei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714375"/>
                          </a:xfrm>
                          <a:prstGeom prst="rect">
                            <a:avLst/>
                          </a:prstGeom>
                          <a:noFill/>
                          <a:ln>
                            <a:noFill/>
                          </a:ln>
                        </pic:spPr>
                      </pic:pic>
                    </a:graphicData>
                  </a:graphic>
                </wp:inline>
              </w:drawing>
            </w:r>
          </w:p>
          <w:p w14:paraId="071740A8" w14:textId="77777777" w:rsidR="008F7D76" w:rsidRPr="00A371D9" w:rsidRDefault="008F7D76" w:rsidP="008F7D76">
            <w:pPr>
              <w:spacing w:before="60" w:after="60"/>
              <w:rPr>
                <w:color w:val="000000"/>
                <w:szCs w:val="18"/>
                <w:lang w:val="de-CH"/>
              </w:rPr>
            </w:pPr>
          </w:p>
          <w:p w14:paraId="22181AD1" w14:textId="77777777" w:rsidR="008F7D76" w:rsidRPr="00A371D9" w:rsidRDefault="008F7D76" w:rsidP="008F7D76">
            <w:pPr>
              <w:spacing w:before="60" w:after="60"/>
              <w:rPr>
                <w:color w:val="000000"/>
                <w:szCs w:val="18"/>
                <w:lang w:val="de-CH"/>
              </w:rPr>
            </w:pPr>
          </w:p>
          <w:p w14:paraId="11C976BB" w14:textId="77777777" w:rsidR="008F7D76" w:rsidRPr="00A371D9" w:rsidRDefault="008F7D76" w:rsidP="008F7D76">
            <w:pPr>
              <w:spacing w:before="60" w:after="60"/>
              <w:rPr>
                <w:color w:val="000000"/>
                <w:szCs w:val="18"/>
                <w:lang w:val="de-CH"/>
              </w:rPr>
            </w:pPr>
          </w:p>
          <w:p w14:paraId="78DC9D40" w14:textId="77777777" w:rsidR="008F7D76" w:rsidRPr="00A371D9" w:rsidRDefault="008F7D76" w:rsidP="008F7D76">
            <w:pPr>
              <w:spacing w:before="60" w:after="60"/>
              <w:rPr>
                <w:color w:val="000000"/>
                <w:szCs w:val="18"/>
                <w:lang w:val="de-CH"/>
              </w:rPr>
            </w:pPr>
          </w:p>
          <w:p w14:paraId="42899EBB" w14:textId="77777777" w:rsidR="008F7D76" w:rsidRPr="00A371D9" w:rsidRDefault="008F7D76" w:rsidP="008F7D76">
            <w:pPr>
              <w:spacing w:before="60" w:after="60"/>
              <w:rPr>
                <w:color w:val="000000"/>
                <w:szCs w:val="18"/>
                <w:lang w:val="de-CH"/>
              </w:rPr>
            </w:pPr>
          </w:p>
          <w:p w14:paraId="64A3CA5B" w14:textId="349B36CA" w:rsidR="00711708" w:rsidRPr="00A51A23" w:rsidRDefault="008F7D76" w:rsidP="008F7D76">
            <w:pPr>
              <w:spacing w:before="60" w:after="60"/>
              <w:rPr>
                <w:b/>
                <w:sz w:val="24"/>
              </w:rPr>
            </w:pPr>
            <w:r w:rsidRPr="00A51A23">
              <w:rPr>
                <w:b/>
                <w:color w:val="000000"/>
                <w:sz w:val="24"/>
                <w:lang w:val="de-CH"/>
              </w:rPr>
              <w:t>Versionsnummer und Datum:</w:t>
            </w:r>
          </w:p>
        </w:tc>
      </w:tr>
      <w:tr w:rsidR="00711708" w:rsidRPr="007953EF" w14:paraId="038532EE" w14:textId="77777777" w:rsidTr="00C13F69">
        <w:tc>
          <w:tcPr>
            <w:tcW w:w="7905" w:type="dxa"/>
            <w:shd w:val="clear" w:color="auto" w:fill="auto"/>
          </w:tcPr>
          <w:p w14:paraId="09E6443D" w14:textId="5F212343" w:rsidR="00711708" w:rsidRDefault="00711708" w:rsidP="00C13F69">
            <w:pPr>
              <w:tabs>
                <w:tab w:val="left" w:pos="4230"/>
                <w:tab w:val="center" w:pos="5325"/>
              </w:tabs>
              <w:spacing w:before="60" w:after="60"/>
              <w:jc w:val="both"/>
              <w:rPr>
                <w:szCs w:val="18"/>
                <w:lang w:val="de-CH"/>
              </w:rPr>
            </w:pPr>
          </w:p>
          <w:p w14:paraId="1B588019" w14:textId="77777777" w:rsidR="008F7D76" w:rsidRPr="00A51A23" w:rsidRDefault="008F7D76" w:rsidP="008F7D76">
            <w:pPr>
              <w:tabs>
                <w:tab w:val="left" w:pos="4230"/>
                <w:tab w:val="center" w:pos="5325"/>
              </w:tabs>
              <w:spacing w:before="60" w:after="60"/>
              <w:jc w:val="both"/>
              <w:rPr>
                <w:sz w:val="28"/>
                <w:szCs w:val="28"/>
                <w:lang w:val="de-CH"/>
              </w:rPr>
            </w:pPr>
            <w:r w:rsidRPr="00A51A23">
              <w:rPr>
                <w:sz w:val="28"/>
                <w:szCs w:val="28"/>
                <w:lang w:val="de-CH"/>
              </w:rPr>
              <w:t>Autor:           ………………………</w:t>
            </w:r>
          </w:p>
          <w:p w14:paraId="2D36F0B0" w14:textId="77777777" w:rsidR="008F7D76" w:rsidRDefault="008F7D76" w:rsidP="008F7D76">
            <w:pPr>
              <w:tabs>
                <w:tab w:val="left" w:pos="4230"/>
                <w:tab w:val="center" w:pos="5325"/>
              </w:tabs>
              <w:spacing w:before="60" w:after="60"/>
              <w:jc w:val="both"/>
              <w:rPr>
                <w:szCs w:val="18"/>
                <w:lang w:val="de-CH"/>
              </w:rPr>
            </w:pPr>
          </w:p>
          <w:p w14:paraId="2FBC4CDB" w14:textId="77777777" w:rsidR="008F7D76" w:rsidRPr="00A51A23" w:rsidRDefault="008F7D76" w:rsidP="008F7D76">
            <w:pPr>
              <w:tabs>
                <w:tab w:val="left" w:pos="4230"/>
                <w:tab w:val="center" w:pos="5325"/>
              </w:tabs>
              <w:spacing w:before="60" w:after="60"/>
              <w:jc w:val="both"/>
              <w:rPr>
                <w:sz w:val="28"/>
                <w:szCs w:val="28"/>
                <w:lang w:val="de-CH"/>
              </w:rPr>
            </w:pPr>
            <w:r w:rsidRPr="00A51A23">
              <w:rPr>
                <w:sz w:val="28"/>
                <w:szCs w:val="28"/>
                <w:lang w:val="de-CH"/>
              </w:rPr>
              <w:t xml:space="preserve">Ort/Datum </w:t>
            </w:r>
            <w:r>
              <w:rPr>
                <w:sz w:val="28"/>
                <w:szCs w:val="28"/>
                <w:lang w:val="de-CH"/>
              </w:rPr>
              <w:t xml:space="preserve">   ………………………</w:t>
            </w:r>
          </w:p>
          <w:p w14:paraId="65DD3AE2" w14:textId="77777777" w:rsidR="008F7D76" w:rsidRDefault="008F7D76" w:rsidP="008F7D76">
            <w:pPr>
              <w:spacing w:before="60" w:after="60"/>
              <w:ind w:right="2869"/>
              <w:jc w:val="both"/>
              <w:rPr>
                <w:sz w:val="28"/>
                <w:szCs w:val="28"/>
                <w:lang w:val="de-CH"/>
              </w:rPr>
            </w:pPr>
          </w:p>
          <w:p w14:paraId="455C0056" w14:textId="77777777" w:rsidR="00711708" w:rsidRDefault="00711708" w:rsidP="008F7D76">
            <w:pPr>
              <w:tabs>
                <w:tab w:val="left" w:pos="4230"/>
                <w:tab w:val="center" w:pos="5325"/>
              </w:tabs>
              <w:spacing w:before="60" w:after="60"/>
              <w:jc w:val="both"/>
              <w:rPr>
                <w:sz w:val="28"/>
                <w:szCs w:val="28"/>
                <w:lang w:val="de-CH"/>
              </w:rPr>
            </w:pPr>
          </w:p>
          <w:p w14:paraId="2906A588" w14:textId="77777777" w:rsidR="008F7D76" w:rsidRDefault="008F7D76" w:rsidP="008F7D76">
            <w:pPr>
              <w:tabs>
                <w:tab w:val="left" w:pos="4230"/>
                <w:tab w:val="center" w:pos="5325"/>
              </w:tabs>
              <w:spacing w:before="60" w:after="60"/>
              <w:jc w:val="both"/>
              <w:rPr>
                <w:sz w:val="28"/>
                <w:szCs w:val="28"/>
                <w:lang w:val="de-CH"/>
              </w:rPr>
            </w:pPr>
          </w:p>
          <w:p w14:paraId="1C890EDB" w14:textId="77777777" w:rsidR="008F7D76" w:rsidRDefault="008F7D76" w:rsidP="008F7D76">
            <w:pPr>
              <w:tabs>
                <w:tab w:val="left" w:pos="4230"/>
                <w:tab w:val="center" w:pos="5325"/>
              </w:tabs>
              <w:spacing w:before="60" w:after="60"/>
              <w:jc w:val="both"/>
              <w:rPr>
                <w:sz w:val="28"/>
                <w:szCs w:val="28"/>
                <w:lang w:val="de-CH"/>
              </w:rPr>
            </w:pPr>
          </w:p>
          <w:p w14:paraId="4849D748" w14:textId="4BB0673C" w:rsidR="008F7D76" w:rsidRDefault="008F7D76" w:rsidP="008F7D76">
            <w:pPr>
              <w:tabs>
                <w:tab w:val="left" w:pos="4230"/>
                <w:tab w:val="center" w:pos="5325"/>
              </w:tabs>
              <w:spacing w:before="60" w:after="60"/>
              <w:jc w:val="both"/>
              <w:rPr>
                <w:sz w:val="28"/>
                <w:szCs w:val="28"/>
                <w:lang w:val="de-CH"/>
              </w:rPr>
            </w:pPr>
            <w:r w:rsidRPr="00E40E52">
              <w:rPr>
                <w:b/>
                <w:bCs/>
                <w:sz w:val="28"/>
                <w:szCs w:val="28"/>
                <w:lang w:val="de-CH"/>
              </w:rPr>
              <w:t>Alarmierungsadresse:</w:t>
            </w:r>
            <w:r>
              <w:rPr>
                <w:sz w:val="28"/>
                <w:szCs w:val="28"/>
                <w:lang w:val="de-CH"/>
              </w:rPr>
              <w:t xml:space="preserve"> </w:t>
            </w:r>
            <w:r w:rsidR="009974F0">
              <w:rPr>
                <w:sz w:val="28"/>
                <w:szCs w:val="28"/>
                <w:lang w:val="de-CH"/>
              </w:rPr>
              <w:t>[</w:t>
            </w:r>
            <w:r>
              <w:rPr>
                <w:sz w:val="28"/>
                <w:szCs w:val="28"/>
                <w:lang w:val="de-CH"/>
              </w:rPr>
              <w:t>Genaue Alarmierungsadresse angeben</w:t>
            </w:r>
            <w:r w:rsidR="009974F0">
              <w:rPr>
                <w:sz w:val="28"/>
                <w:szCs w:val="28"/>
                <w:lang w:val="de-CH"/>
              </w:rPr>
              <w:t xml:space="preserve"> und Veranstaltungsdatum]</w:t>
            </w:r>
          </w:p>
          <w:p w14:paraId="24D5411F" w14:textId="77777777" w:rsidR="008F7D76" w:rsidRDefault="008F7D76" w:rsidP="008F7D76">
            <w:pPr>
              <w:tabs>
                <w:tab w:val="left" w:pos="4230"/>
                <w:tab w:val="center" w:pos="5325"/>
              </w:tabs>
              <w:spacing w:before="60" w:after="60"/>
              <w:jc w:val="both"/>
              <w:rPr>
                <w:sz w:val="28"/>
                <w:szCs w:val="28"/>
                <w:lang w:val="de-CH"/>
              </w:rPr>
            </w:pPr>
          </w:p>
          <w:p w14:paraId="478E4C63" w14:textId="53D4C6A3" w:rsidR="008F7D76" w:rsidRPr="00EC0D62" w:rsidRDefault="008F7D76" w:rsidP="008F7D76">
            <w:pPr>
              <w:tabs>
                <w:tab w:val="left" w:pos="4230"/>
                <w:tab w:val="center" w:pos="5325"/>
              </w:tabs>
              <w:spacing w:before="60" w:after="60"/>
              <w:jc w:val="both"/>
              <w:rPr>
                <w:sz w:val="28"/>
                <w:szCs w:val="28"/>
                <w:lang w:val="de-CH"/>
              </w:rPr>
            </w:pPr>
          </w:p>
        </w:tc>
        <w:tc>
          <w:tcPr>
            <w:tcW w:w="2052" w:type="dxa"/>
            <w:shd w:val="clear" w:color="auto" w:fill="auto"/>
          </w:tcPr>
          <w:p w14:paraId="39155C5D" w14:textId="77777777" w:rsidR="00711708" w:rsidRPr="007953EF" w:rsidRDefault="00711708" w:rsidP="00C13F69">
            <w:pPr>
              <w:spacing w:before="60" w:after="60"/>
              <w:ind w:left="-2376"/>
              <w:jc w:val="both"/>
              <w:rPr>
                <w:szCs w:val="18"/>
                <w:lang w:val="en-US"/>
              </w:rPr>
            </w:pPr>
          </w:p>
        </w:tc>
      </w:tr>
      <w:tr w:rsidR="00711708" w:rsidRPr="00AD2F62" w14:paraId="35D1006D" w14:textId="77777777" w:rsidTr="00C13F69">
        <w:tc>
          <w:tcPr>
            <w:tcW w:w="7905" w:type="dxa"/>
            <w:tcBorders>
              <w:tl2br w:val="nil"/>
              <w:tr2bl w:val="nil"/>
            </w:tcBorders>
            <w:shd w:val="clear" w:color="auto" w:fill="auto"/>
          </w:tcPr>
          <w:p w14:paraId="27FF9174" w14:textId="77777777" w:rsidR="00711708" w:rsidRPr="00AD2F62" w:rsidRDefault="00711708" w:rsidP="00C13F69">
            <w:pPr>
              <w:spacing w:before="60" w:after="60"/>
              <w:jc w:val="both"/>
              <w:rPr>
                <w:szCs w:val="18"/>
                <w:lang w:val="de-CH"/>
              </w:rPr>
            </w:pPr>
          </w:p>
        </w:tc>
        <w:tc>
          <w:tcPr>
            <w:tcW w:w="2052" w:type="dxa"/>
            <w:tcBorders>
              <w:tl2br w:val="nil"/>
              <w:tr2bl w:val="nil"/>
            </w:tcBorders>
            <w:shd w:val="clear" w:color="auto" w:fill="auto"/>
          </w:tcPr>
          <w:p w14:paraId="127BE370" w14:textId="77777777" w:rsidR="00711708" w:rsidRPr="00AD2F62" w:rsidRDefault="00711708" w:rsidP="00C13F69">
            <w:pPr>
              <w:spacing w:before="60" w:after="60"/>
              <w:jc w:val="both"/>
              <w:rPr>
                <w:szCs w:val="18"/>
                <w:lang w:val="de-CH"/>
              </w:rPr>
            </w:pPr>
          </w:p>
        </w:tc>
      </w:tr>
    </w:tbl>
    <w:p w14:paraId="2135A24D" w14:textId="77777777" w:rsidR="00711708" w:rsidRDefault="00711708" w:rsidP="00711708">
      <w:pPr>
        <w:spacing w:before="60" w:after="60"/>
      </w:pPr>
    </w:p>
    <w:bookmarkEnd w:id="0"/>
    <w:p w14:paraId="21A02D54" w14:textId="77777777" w:rsidR="00711708" w:rsidRPr="002D0DA5" w:rsidRDefault="00711708" w:rsidP="00711708">
      <w:pPr>
        <w:spacing w:before="60" w:after="60"/>
        <w:rPr>
          <w:b/>
        </w:rPr>
      </w:pPr>
      <w:r>
        <w:br w:type="page"/>
      </w:r>
      <w:r w:rsidRPr="00826E07">
        <w:rPr>
          <w:b/>
          <w:sz w:val="24"/>
          <w:u w:val="single"/>
        </w:rPr>
        <w:lastRenderedPageBreak/>
        <w:t>Inhaltsverzeichnis</w:t>
      </w:r>
    </w:p>
    <w:p w14:paraId="3C282FEB" w14:textId="2A0F383E" w:rsidR="004D46CC" w:rsidRDefault="00711708">
      <w:pPr>
        <w:pStyle w:val="Verzeichnis1"/>
        <w:rPr>
          <w:rFonts w:asciiTheme="minorHAnsi" w:eastAsiaTheme="minorEastAsia" w:hAnsiTheme="minorHAnsi" w:cstheme="minorBidi"/>
          <w:b w:val="0"/>
          <w:sz w:val="22"/>
          <w:szCs w:val="22"/>
          <w:lang w:val="de-CH" w:eastAsia="de-CH"/>
        </w:rPr>
      </w:pPr>
      <w:r>
        <w:rPr>
          <w:sz w:val="22"/>
        </w:rPr>
        <w:fldChar w:fldCharType="begin"/>
      </w:r>
      <w:r>
        <w:instrText xml:space="preserve"> TOC \o "1-2" \h \z \u </w:instrText>
      </w:r>
      <w:r>
        <w:rPr>
          <w:sz w:val="22"/>
        </w:rPr>
        <w:fldChar w:fldCharType="separate"/>
      </w:r>
      <w:hyperlink w:anchor="_Toc189811190" w:history="1">
        <w:r w:rsidR="004D46CC" w:rsidRPr="00FF2039">
          <w:rPr>
            <w:rStyle w:val="Hyperlink"/>
            <w:rFonts w:eastAsiaTheme="majorEastAsia"/>
          </w:rPr>
          <w:t>1</w:t>
        </w:r>
        <w:r w:rsidR="004D46CC">
          <w:rPr>
            <w:rFonts w:asciiTheme="minorHAnsi" w:eastAsiaTheme="minorEastAsia" w:hAnsiTheme="minorHAnsi" w:cstheme="minorBidi"/>
            <w:b w:val="0"/>
            <w:sz w:val="22"/>
            <w:szCs w:val="22"/>
            <w:lang w:val="de-CH" w:eastAsia="de-CH"/>
          </w:rPr>
          <w:tab/>
        </w:r>
        <w:r w:rsidR="004D46CC" w:rsidRPr="00FF2039">
          <w:rPr>
            <w:rStyle w:val="Hyperlink"/>
            <w:rFonts w:eastAsiaTheme="majorEastAsia"/>
          </w:rPr>
          <w:t>Organisation</w:t>
        </w:r>
        <w:r w:rsidR="004D46CC">
          <w:rPr>
            <w:webHidden/>
          </w:rPr>
          <w:tab/>
        </w:r>
      </w:hyperlink>
    </w:p>
    <w:p w14:paraId="6CC32E06" w14:textId="24ED6549" w:rsidR="004D46CC" w:rsidRDefault="00AE584D">
      <w:pPr>
        <w:pStyle w:val="Verzeichnis2"/>
        <w:rPr>
          <w:rFonts w:asciiTheme="minorHAnsi" w:eastAsiaTheme="minorEastAsia" w:hAnsiTheme="minorHAnsi" w:cstheme="minorBidi"/>
          <w:sz w:val="22"/>
          <w:szCs w:val="22"/>
          <w:lang w:eastAsia="de-CH"/>
        </w:rPr>
      </w:pPr>
      <w:hyperlink w:anchor="_Toc189811191" w:history="1">
        <w:r w:rsidR="004D46CC" w:rsidRPr="00FF2039">
          <w:rPr>
            <w:rStyle w:val="Hyperlink"/>
            <w:rFonts w:eastAsiaTheme="majorEastAsia"/>
          </w:rPr>
          <w:t>1.1</w:t>
        </w:r>
        <w:r w:rsidR="004D46CC">
          <w:rPr>
            <w:rFonts w:asciiTheme="minorHAnsi" w:eastAsiaTheme="minorEastAsia" w:hAnsiTheme="minorHAnsi" w:cstheme="minorBidi"/>
            <w:sz w:val="22"/>
            <w:szCs w:val="22"/>
            <w:lang w:eastAsia="de-CH"/>
          </w:rPr>
          <w:tab/>
        </w:r>
        <w:r w:rsidR="004D46CC" w:rsidRPr="00FF2039">
          <w:rPr>
            <w:rStyle w:val="Hyperlink"/>
            <w:rFonts w:eastAsiaTheme="majorEastAsia"/>
          </w:rPr>
          <w:t>Veranstalter Organisation / OK</w:t>
        </w:r>
        <w:r w:rsidR="004D46CC">
          <w:rPr>
            <w:webHidden/>
          </w:rPr>
          <w:tab/>
        </w:r>
      </w:hyperlink>
    </w:p>
    <w:p w14:paraId="16C98C5A" w14:textId="4253754A" w:rsidR="004D46CC" w:rsidRDefault="00AE584D">
      <w:pPr>
        <w:pStyle w:val="Verzeichnis2"/>
        <w:rPr>
          <w:rFonts w:asciiTheme="minorHAnsi" w:eastAsiaTheme="minorEastAsia" w:hAnsiTheme="minorHAnsi" w:cstheme="minorBidi"/>
          <w:sz w:val="22"/>
          <w:szCs w:val="22"/>
          <w:lang w:eastAsia="de-CH"/>
        </w:rPr>
      </w:pPr>
      <w:hyperlink w:anchor="_Toc189811192" w:history="1">
        <w:r w:rsidR="004D46CC" w:rsidRPr="00FF2039">
          <w:rPr>
            <w:rStyle w:val="Hyperlink"/>
            <w:rFonts w:eastAsiaTheme="majorEastAsia"/>
          </w:rPr>
          <w:t>1.2</w:t>
        </w:r>
        <w:r w:rsidR="004D46CC">
          <w:rPr>
            <w:rFonts w:asciiTheme="minorHAnsi" w:eastAsiaTheme="minorEastAsia" w:hAnsiTheme="minorHAnsi" w:cstheme="minorBidi"/>
            <w:sz w:val="22"/>
            <w:szCs w:val="22"/>
            <w:lang w:eastAsia="de-CH"/>
          </w:rPr>
          <w:tab/>
        </w:r>
        <w:r w:rsidR="004D46CC" w:rsidRPr="00FF2039">
          <w:rPr>
            <w:rStyle w:val="Hyperlink"/>
            <w:rFonts w:eastAsiaTheme="majorEastAsia"/>
          </w:rPr>
          <w:t>Partnerorganisationen</w:t>
        </w:r>
        <w:r w:rsidR="004D46CC">
          <w:rPr>
            <w:webHidden/>
          </w:rPr>
          <w:tab/>
        </w:r>
      </w:hyperlink>
    </w:p>
    <w:p w14:paraId="4D1A0906" w14:textId="16C77492" w:rsidR="004D46CC" w:rsidRDefault="00AE584D">
      <w:pPr>
        <w:pStyle w:val="Verzeichnis1"/>
        <w:rPr>
          <w:rFonts w:asciiTheme="minorHAnsi" w:eastAsiaTheme="minorEastAsia" w:hAnsiTheme="minorHAnsi" w:cstheme="minorBidi"/>
          <w:b w:val="0"/>
          <w:sz w:val="22"/>
          <w:szCs w:val="22"/>
          <w:lang w:val="de-CH" w:eastAsia="de-CH"/>
        </w:rPr>
      </w:pPr>
      <w:hyperlink w:anchor="_Toc189811193" w:history="1">
        <w:r w:rsidR="004D46CC" w:rsidRPr="00FF2039">
          <w:rPr>
            <w:rStyle w:val="Hyperlink"/>
            <w:rFonts w:eastAsiaTheme="majorEastAsia"/>
          </w:rPr>
          <w:t>2</w:t>
        </w:r>
        <w:r w:rsidR="004D46CC">
          <w:rPr>
            <w:rFonts w:asciiTheme="minorHAnsi" w:eastAsiaTheme="minorEastAsia" w:hAnsiTheme="minorHAnsi" w:cstheme="minorBidi"/>
            <w:b w:val="0"/>
            <w:sz w:val="22"/>
            <w:szCs w:val="22"/>
            <w:lang w:val="de-CH" w:eastAsia="de-CH"/>
          </w:rPr>
          <w:tab/>
        </w:r>
        <w:r w:rsidR="004D46CC" w:rsidRPr="00FF2039">
          <w:rPr>
            <w:rStyle w:val="Hyperlink"/>
            <w:rFonts w:eastAsiaTheme="majorEastAsia"/>
          </w:rPr>
          <w:t>Veranstaltungsbeschrieb</w:t>
        </w:r>
        <w:r w:rsidR="004D46CC">
          <w:rPr>
            <w:webHidden/>
          </w:rPr>
          <w:tab/>
        </w:r>
      </w:hyperlink>
    </w:p>
    <w:p w14:paraId="7AD90B16" w14:textId="7CCFD2F6" w:rsidR="004D46CC" w:rsidRDefault="00AE584D">
      <w:pPr>
        <w:pStyle w:val="Verzeichnis2"/>
        <w:rPr>
          <w:rFonts w:asciiTheme="minorHAnsi" w:eastAsiaTheme="minorEastAsia" w:hAnsiTheme="minorHAnsi" w:cstheme="minorBidi"/>
          <w:sz w:val="22"/>
          <w:szCs w:val="22"/>
          <w:lang w:eastAsia="de-CH"/>
        </w:rPr>
      </w:pPr>
      <w:hyperlink w:anchor="_Toc189811194" w:history="1">
        <w:r w:rsidR="004D46CC" w:rsidRPr="00FF2039">
          <w:rPr>
            <w:rStyle w:val="Hyperlink"/>
            <w:rFonts w:eastAsiaTheme="majorEastAsia"/>
          </w:rPr>
          <w:t>2.1</w:t>
        </w:r>
        <w:r w:rsidR="004D46CC">
          <w:rPr>
            <w:rFonts w:asciiTheme="minorHAnsi" w:eastAsiaTheme="minorEastAsia" w:hAnsiTheme="minorHAnsi" w:cstheme="minorBidi"/>
            <w:sz w:val="22"/>
            <w:szCs w:val="22"/>
            <w:lang w:eastAsia="de-CH"/>
          </w:rPr>
          <w:tab/>
        </w:r>
        <w:r w:rsidR="004D46CC" w:rsidRPr="00FF2039">
          <w:rPr>
            <w:rStyle w:val="Hyperlink"/>
            <w:rFonts w:eastAsiaTheme="majorEastAsia"/>
          </w:rPr>
          <w:t>Programm/Unterhaltung</w:t>
        </w:r>
        <w:r w:rsidR="004D46CC">
          <w:rPr>
            <w:webHidden/>
          </w:rPr>
          <w:tab/>
        </w:r>
      </w:hyperlink>
    </w:p>
    <w:p w14:paraId="738B3803" w14:textId="4BDD23F9" w:rsidR="004D46CC" w:rsidRDefault="00AE584D">
      <w:pPr>
        <w:pStyle w:val="Verzeichnis2"/>
        <w:rPr>
          <w:rFonts w:asciiTheme="minorHAnsi" w:eastAsiaTheme="minorEastAsia" w:hAnsiTheme="minorHAnsi" w:cstheme="minorBidi"/>
          <w:sz w:val="22"/>
          <w:szCs w:val="22"/>
          <w:lang w:eastAsia="de-CH"/>
        </w:rPr>
      </w:pPr>
      <w:hyperlink w:anchor="_Toc189811195" w:history="1">
        <w:r w:rsidR="004D46CC" w:rsidRPr="00FF2039">
          <w:rPr>
            <w:rStyle w:val="Hyperlink"/>
            <w:rFonts w:eastAsiaTheme="majorEastAsia"/>
          </w:rPr>
          <w:t>2.2</w:t>
        </w:r>
        <w:r w:rsidR="004D46CC">
          <w:rPr>
            <w:rFonts w:asciiTheme="minorHAnsi" w:eastAsiaTheme="minorEastAsia" w:hAnsiTheme="minorHAnsi" w:cstheme="minorBidi"/>
            <w:sz w:val="22"/>
            <w:szCs w:val="22"/>
            <w:lang w:eastAsia="de-CH"/>
          </w:rPr>
          <w:tab/>
        </w:r>
        <w:r w:rsidR="004D46CC" w:rsidRPr="00FF2039">
          <w:rPr>
            <w:rStyle w:val="Hyperlink"/>
            <w:rFonts w:eastAsiaTheme="majorEastAsia"/>
          </w:rPr>
          <w:t>Veranstaltungsgelände</w:t>
        </w:r>
        <w:r w:rsidR="004D46CC">
          <w:rPr>
            <w:webHidden/>
          </w:rPr>
          <w:tab/>
        </w:r>
      </w:hyperlink>
    </w:p>
    <w:p w14:paraId="3EF0B005" w14:textId="7DB9E3FD" w:rsidR="004D46CC" w:rsidRDefault="00AE584D">
      <w:pPr>
        <w:pStyle w:val="Verzeichnis2"/>
        <w:rPr>
          <w:rFonts w:asciiTheme="minorHAnsi" w:eastAsiaTheme="minorEastAsia" w:hAnsiTheme="minorHAnsi" w:cstheme="minorBidi"/>
          <w:sz w:val="22"/>
          <w:szCs w:val="22"/>
          <w:lang w:eastAsia="de-CH"/>
        </w:rPr>
      </w:pPr>
      <w:hyperlink w:anchor="_Toc189811196" w:history="1">
        <w:r w:rsidR="004D46CC" w:rsidRPr="00FF2039">
          <w:rPr>
            <w:rStyle w:val="Hyperlink"/>
            <w:rFonts w:eastAsiaTheme="majorEastAsia"/>
          </w:rPr>
          <w:t>2.3</w:t>
        </w:r>
        <w:r w:rsidR="004D46CC">
          <w:rPr>
            <w:rFonts w:asciiTheme="minorHAnsi" w:eastAsiaTheme="minorEastAsia" w:hAnsiTheme="minorHAnsi" w:cstheme="minorBidi"/>
            <w:sz w:val="22"/>
            <w:szCs w:val="22"/>
            <w:lang w:eastAsia="de-CH"/>
          </w:rPr>
          <w:tab/>
        </w:r>
        <w:r w:rsidR="004D46CC" w:rsidRPr="00FF2039">
          <w:rPr>
            <w:rStyle w:val="Hyperlink"/>
            <w:rFonts w:eastAsiaTheme="majorEastAsia"/>
          </w:rPr>
          <w:t>Auf-/Abbauzeiten</w:t>
        </w:r>
        <w:r w:rsidR="004D46CC">
          <w:rPr>
            <w:webHidden/>
          </w:rPr>
          <w:tab/>
        </w:r>
      </w:hyperlink>
    </w:p>
    <w:p w14:paraId="329D7D12" w14:textId="5F6C6DA0" w:rsidR="004D46CC" w:rsidRDefault="00AE584D">
      <w:pPr>
        <w:pStyle w:val="Verzeichnis2"/>
        <w:rPr>
          <w:rFonts w:asciiTheme="minorHAnsi" w:eastAsiaTheme="minorEastAsia" w:hAnsiTheme="minorHAnsi" w:cstheme="minorBidi"/>
          <w:sz w:val="22"/>
          <w:szCs w:val="22"/>
          <w:lang w:eastAsia="de-CH"/>
        </w:rPr>
      </w:pPr>
      <w:hyperlink w:anchor="_Toc189811197" w:history="1">
        <w:r w:rsidR="004D46CC" w:rsidRPr="00FF2039">
          <w:rPr>
            <w:rStyle w:val="Hyperlink"/>
            <w:rFonts w:eastAsiaTheme="majorEastAsia"/>
          </w:rPr>
          <w:t>2.4</w:t>
        </w:r>
        <w:r w:rsidR="004D46CC">
          <w:rPr>
            <w:rFonts w:asciiTheme="minorHAnsi" w:eastAsiaTheme="minorEastAsia" w:hAnsiTheme="minorHAnsi" w:cstheme="minorBidi"/>
            <w:sz w:val="22"/>
            <w:szCs w:val="22"/>
            <w:lang w:eastAsia="de-CH"/>
          </w:rPr>
          <w:tab/>
        </w:r>
        <w:r w:rsidR="004D46CC" w:rsidRPr="00FF2039">
          <w:rPr>
            <w:rStyle w:val="Hyperlink"/>
            <w:rFonts w:eastAsiaTheme="majorEastAsia"/>
          </w:rPr>
          <w:t>Besucher</w:t>
        </w:r>
        <w:r w:rsidR="004D46CC">
          <w:rPr>
            <w:webHidden/>
          </w:rPr>
          <w:tab/>
        </w:r>
      </w:hyperlink>
    </w:p>
    <w:p w14:paraId="5ED3D96E" w14:textId="5DB671C2" w:rsidR="004D46CC" w:rsidRDefault="00AE584D">
      <w:pPr>
        <w:pStyle w:val="Verzeichnis2"/>
        <w:rPr>
          <w:rFonts w:asciiTheme="minorHAnsi" w:eastAsiaTheme="minorEastAsia" w:hAnsiTheme="minorHAnsi" w:cstheme="minorBidi"/>
          <w:sz w:val="22"/>
          <w:szCs w:val="22"/>
          <w:lang w:eastAsia="de-CH"/>
        </w:rPr>
      </w:pPr>
      <w:hyperlink w:anchor="_Toc189811198" w:history="1">
        <w:r w:rsidR="004D46CC" w:rsidRPr="00FF2039">
          <w:rPr>
            <w:rStyle w:val="Hyperlink"/>
            <w:rFonts w:eastAsiaTheme="majorEastAsia"/>
          </w:rPr>
          <w:t>2.5</w:t>
        </w:r>
        <w:r w:rsidR="004D46CC">
          <w:rPr>
            <w:rFonts w:asciiTheme="minorHAnsi" w:eastAsiaTheme="minorEastAsia" w:hAnsiTheme="minorHAnsi" w:cstheme="minorBidi"/>
            <w:sz w:val="22"/>
            <w:szCs w:val="22"/>
            <w:lang w:eastAsia="de-CH"/>
          </w:rPr>
          <w:tab/>
        </w:r>
        <w:r w:rsidR="004D46CC" w:rsidRPr="00FF2039">
          <w:rPr>
            <w:rStyle w:val="Hyperlink"/>
            <w:rFonts w:eastAsiaTheme="majorEastAsia"/>
          </w:rPr>
          <w:t>Infrastrukturen</w:t>
        </w:r>
        <w:r w:rsidR="004D46CC">
          <w:rPr>
            <w:webHidden/>
          </w:rPr>
          <w:tab/>
        </w:r>
      </w:hyperlink>
    </w:p>
    <w:p w14:paraId="00492C27" w14:textId="3B370920" w:rsidR="004D46CC" w:rsidRDefault="00AE584D">
      <w:pPr>
        <w:pStyle w:val="Verzeichnis1"/>
        <w:rPr>
          <w:rFonts w:asciiTheme="minorHAnsi" w:eastAsiaTheme="minorEastAsia" w:hAnsiTheme="minorHAnsi" w:cstheme="minorBidi"/>
          <w:b w:val="0"/>
          <w:sz w:val="22"/>
          <w:szCs w:val="22"/>
          <w:lang w:val="de-CH" w:eastAsia="de-CH"/>
        </w:rPr>
      </w:pPr>
      <w:hyperlink w:anchor="_Toc189811199" w:history="1">
        <w:r w:rsidR="004D46CC" w:rsidRPr="00FF2039">
          <w:rPr>
            <w:rStyle w:val="Hyperlink"/>
            <w:rFonts w:eastAsiaTheme="majorEastAsia"/>
          </w:rPr>
          <w:t>3</w:t>
        </w:r>
        <w:r w:rsidR="004D46CC">
          <w:rPr>
            <w:rFonts w:asciiTheme="minorHAnsi" w:eastAsiaTheme="minorEastAsia" w:hAnsiTheme="minorHAnsi" w:cstheme="minorBidi"/>
            <w:b w:val="0"/>
            <w:sz w:val="22"/>
            <w:szCs w:val="22"/>
            <w:lang w:val="de-CH" w:eastAsia="de-CH"/>
          </w:rPr>
          <w:tab/>
        </w:r>
        <w:r w:rsidR="004D46CC" w:rsidRPr="00FF2039">
          <w:rPr>
            <w:rStyle w:val="Hyperlink"/>
            <w:rFonts w:eastAsiaTheme="majorEastAsia"/>
          </w:rPr>
          <w:t>Gefährdungsanalyse</w:t>
        </w:r>
        <w:r w:rsidR="004D46CC">
          <w:rPr>
            <w:webHidden/>
          </w:rPr>
          <w:tab/>
        </w:r>
      </w:hyperlink>
    </w:p>
    <w:p w14:paraId="122F89D2" w14:textId="4965EECF" w:rsidR="004D46CC" w:rsidRDefault="00AE584D">
      <w:pPr>
        <w:pStyle w:val="Verzeichnis2"/>
        <w:rPr>
          <w:rFonts w:asciiTheme="minorHAnsi" w:eastAsiaTheme="minorEastAsia" w:hAnsiTheme="minorHAnsi" w:cstheme="minorBidi"/>
          <w:sz w:val="22"/>
          <w:szCs w:val="22"/>
          <w:lang w:eastAsia="de-CH"/>
        </w:rPr>
      </w:pPr>
      <w:hyperlink w:anchor="_Toc189811200" w:history="1">
        <w:r w:rsidR="004D46CC" w:rsidRPr="00FF2039">
          <w:rPr>
            <w:rStyle w:val="Hyperlink"/>
            <w:rFonts w:eastAsiaTheme="majorEastAsia"/>
          </w:rPr>
          <w:t>3.1</w:t>
        </w:r>
        <w:r w:rsidR="004D46CC">
          <w:rPr>
            <w:rFonts w:asciiTheme="minorHAnsi" w:eastAsiaTheme="minorEastAsia" w:hAnsiTheme="minorHAnsi" w:cstheme="minorBidi"/>
            <w:sz w:val="22"/>
            <w:szCs w:val="22"/>
            <w:lang w:eastAsia="de-CH"/>
          </w:rPr>
          <w:tab/>
        </w:r>
        <w:r w:rsidR="004D46CC" w:rsidRPr="00FF2039">
          <w:rPr>
            <w:rStyle w:val="Hyperlink"/>
            <w:rFonts w:eastAsiaTheme="majorEastAsia"/>
          </w:rPr>
          <w:t>Risikobeurteilung</w:t>
        </w:r>
        <w:r w:rsidR="004D46CC">
          <w:rPr>
            <w:webHidden/>
          </w:rPr>
          <w:tab/>
        </w:r>
      </w:hyperlink>
    </w:p>
    <w:p w14:paraId="44C6F2DD" w14:textId="66876166" w:rsidR="004D46CC" w:rsidRDefault="00AE584D">
      <w:pPr>
        <w:pStyle w:val="Verzeichnis2"/>
        <w:rPr>
          <w:rFonts w:asciiTheme="minorHAnsi" w:eastAsiaTheme="minorEastAsia" w:hAnsiTheme="minorHAnsi" w:cstheme="minorBidi"/>
          <w:sz w:val="22"/>
          <w:szCs w:val="22"/>
          <w:lang w:eastAsia="de-CH"/>
        </w:rPr>
      </w:pPr>
      <w:hyperlink w:anchor="_Toc189811201" w:history="1">
        <w:r w:rsidR="004D46CC" w:rsidRPr="00FF2039">
          <w:rPr>
            <w:rStyle w:val="Hyperlink"/>
            <w:rFonts w:eastAsiaTheme="majorEastAsia"/>
          </w:rPr>
          <w:t>3.2</w:t>
        </w:r>
        <w:r w:rsidR="004D46CC">
          <w:rPr>
            <w:rFonts w:asciiTheme="minorHAnsi" w:eastAsiaTheme="minorEastAsia" w:hAnsiTheme="minorHAnsi" w:cstheme="minorBidi"/>
            <w:sz w:val="22"/>
            <w:szCs w:val="22"/>
            <w:lang w:eastAsia="de-CH"/>
          </w:rPr>
          <w:tab/>
        </w:r>
        <w:r w:rsidR="004D46CC" w:rsidRPr="00FF2039">
          <w:rPr>
            <w:rStyle w:val="Hyperlink"/>
            <w:rFonts w:eastAsiaTheme="majorEastAsia"/>
          </w:rPr>
          <w:t>Restrisiken</w:t>
        </w:r>
        <w:r w:rsidR="004D46CC">
          <w:rPr>
            <w:webHidden/>
          </w:rPr>
          <w:tab/>
        </w:r>
      </w:hyperlink>
    </w:p>
    <w:p w14:paraId="1F5FEBA0" w14:textId="72B07CF7" w:rsidR="004D46CC" w:rsidRDefault="00AE584D">
      <w:pPr>
        <w:pStyle w:val="Verzeichnis1"/>
        <w:rPr>
          <w:rFonts w:asciiTheme="minorHAnsi" w:eastAsiaTheme="minorEastAsia" w:hAnsiTheme="minorHAnsi" w:cstheme="minorBidi"/>
          <w:b w:val="0"/>
          <w:sz w:val="22"/>
          <w:szCs w:val="22"/>
          <w:lang w:val="de-CH" w:eastAsia="de-CH"/>
        </w:rPr>
      </w:pPr>
      <w:hyperlink w:anchor="_Toc189811202" w:history="1">
        <w:r w:rsidR="004D46CC" w:rsidRPr="00FF2039">
          <w:rPr>
            <w:rStyle w:val="Hyperlink"/>
            <w:rFonts w:eastAsiaTheme="majorEastAsia"/>
          </w:rPr>
          <w:t>4</w:t>
        </w:r>
        <w:r w:rsidR="004D46CC">
          <w:rPr>
            <w:rFonts w:asciiTheme="minorHAnsi" w:eastAsiaTheme="minorEastAsia" w:hAnsiTheme="minorHAnsi" w:cstheme="minorBidi"/>
            <w:b w:val="0"/>
            <w:sz w:val="22"/>
            <w:szCs w:val="22"/>
            <w:lang w:val="de-CH" w:eastAsia="de-CH"/>
          </w:rPr>
          <w:tab/>
        </w:r>
        <w:r w:rsidR="004D46CC" w:rsidRPr="00FF2039">
          <w:rPr>
            <w:rStyle w:val="Hyperlink"/>
            <w:rFonts w:eastAsiaTheme="majorEastAsia"/>
          </w:rPr>
          <w:t>Versicherung</w:t>
        </w:r>
        <w:r w:rsidR="004D46CC">
          <w:rPr>
            <w:webHidden/>
          </w:rPr>
          <w:tab/>
        </w:r>
      </w:hyperlink>
    </w:p>
    <w:p w14:paraId="3EFB6298" w14:textId="314C5D9C" w:rsidR="00711708" w:rsidRDefault="00711708" w:rsidP="00D54704">
      <w:pPr>
        <w:pStyle w:val="Verzeichnis2"/>
        <w:spacing w:before="0"/>
        <w:sectPr w:rsidR="00711708" w:rsidSect="00475BBF">
          <w:headerReference w:type="default" r:id="rId9"/>
          <w:footerReference w:type="default" r:id="rId10"/>
          <w:headerReference w:type="first" r:id="rId11"/>
          <w:pgSz w:w="11906" w:h="16838" w:code="9"/>
          <w:pgMar w:top="-1196" w:right="707" w:bottom="709" w:left="1276" w:header="510" w:footer="0" w:gutter="0"/>
          <w:cols w:space="708"/>
          <w:titlePg/>
          <w:docGrid w:linePitch="360"/>
        </w:sectPr>
      </w:pPr>
      <w:r>
        <w:rPr>
          <w:b/>
        </w:rPr>
        <w:fldChar w:fldCharType="end"/>
      </w:r>
    </w:p>
    <w:p w14:paraId="68FCA77E" w14:textId="77777777" w:rsidR="00711708" w:rsidRPr="00711708" w:rsidRDefault="00711708" w:rsidP="00711708">
      <w:pPr>
        <w:pStyle w:val="berschrift1"/>
        <w:keepLines w:val="0"/>
        <w:numPr>
          <w:ilvl w:val="0"/>
          <w:numId w:val="14"/>
        </w:numPr>
        <w:tabs>
          <w:tab w:val="clear" w:pos="851"/>
          <w:tab w:val="num" w:pos="709"/>
        </w:tabs>
        <w:overflowPunct w:val="0"/>
        <w:autoSpaceDE w:val="0"/>
        <w:autoSpaceDN w:val="0"/>
        <w:adjustRightInd w:val="0"/>
        <w:spacing w:before="120" w:after="120" w:line="240" w:lineRule="auto"/>
        <w:ind w:left="709" w:hanging="709"/>
        <w:jc w:val="both"/>
        <w:textAlignment w:val="baseline"/>
        <w:rPr>
          <w:b/>
          <w:lang w:val="nb-NO"/>
        </w:rPr>
      </w:pPr>
      <w:bookmarkStart w:id="1" w:name="_Toc341858086"/>
      <w:bookmarkStart w:id="2" w:name="_Toc189811190"/>
      <w:r w:rsidRPr="00711708">
        <w:rPr>
          <w:b/>
          <w:lang w:val="nb-NO"/>
        </w:rPr>
        <w:lastRenderedPageBreak/>
        <w:t>Organisation</w:t>
      </w:r>
      <w:bookmarkEnd w:id="1"/>
      <w:bookmarkEnd w:id="2"/>
    </w:p>
    <w:p w14:paraId="056B826D" w14:textId="767F1DAD" w:rsidR="009974F0" w:rsidRPr="009974F0" w:rsidRDefault="009974F0" w:rsidP="009974F0">
      <w:pPr>
        <w:pStyle w:val="Listenabsatz"/>
        <w:ind w:left="851"/>
        <w:rPr>
          <w:i/>
          <w:color w:val="0000FF"/>
          <w:lang w:val="nb-NO"/>
        </w:rPr>
      </w:pPr>
      <w:bookmarkStart w:id="3" w:name="_Hlk185334691"/>
      <w:r w:rsidRPr="009974F0">
        <w:rPr>
          <w:i/>
          <w:color w:val="0000FF"/>
        </w:rPr>
        <w:t xml:space="preserve">In diesem Kapitel wird beschrieben, wer den Anlass organisiert (Organisation, Verein, Stiftung, Firma etc.) also der Veranstalter ist. </w:t>
      </w:r>
      <w:r w:rsidR="003004D2">
        <w:rPr>
          <w:i/>
          <w:color w:val="0000FF"/>
        </w:rPr>
        <w:t xml:space="preserve">Es ist </w:t>
      </w:r>
      <w:r w:rsidRPr="009974F0">
        <w:rPr>
          <w:i/>
          <w:color w:val="0000FF"/>
        </w:rPr>
        <w:t>genau</w:t>
      </w:r>
      <w:r w:rsidR="003004D2">
        <w:rPr>
          <w:i/>
          <w:color w:val="0000FF"/>
        </w:rPr>
        <w:t xml:space="preserve"> zu definieren und festzulegen</w:t>
      </w:r>
      <w:r w:rsidRPr="009974F0">
        <w:rPr>
          <w:i/>
          <w:color w:val="0000FF"/>
        </w:rPr>
        <w:t>, wer für was verantwortlich ist, wer im Krisenfall welche Kompetenzen hat, mit welchen Partnerorganisationen im Thema Sicherheit</w:t>
      </w:r>
      <w:r w:rsidR="003004D2">
        <w:rPr>
          <w:i/>
          <w:color w:val="0000FF"/>
        </w:rPr>
        <w:t xml:space="preserve"> (z.B. Samariterverein, Sicherheitsdienste)</w:t>
      </w:r>
      <w:r w:rsidRPr="009974F0">
        <w:rPr>
          <w:i/>
          <w:color w:val="0000FF"/>
        </w:rPr>
        <w:t xml:space="preserve"> zusammengearbeitet wird und was deren Aufgaben und Kompetenzen sind</w:t>
      </w:r>
      <w:r w:rsidRPr="009974F0">
        <w:rPr>
          <w:i/>
          <w:color w:val="0000FF"/>
          <w:lang w:val="nb-NO"/>
        </w:rPr>
        <w:t>.</w:t>
      </w:r>
    </w:p>
    <w:p w14:paraId="203C9DC0" w14:textId="77777777" w:rsidR="009974F0" w:rsidRDefault="009974F0" w:rsidP="00DD3775">
      <w:pPr>
        <w:ind w:left="709"/>
        <w:jc w:val="both"/>
        <w:rPr>
          <w:iCs/>
        </w:rPr>
      </w:pPr>
    </w:p>
    <w:p w14:paraId="3ABB3F56" w14:textId="6BDD1151"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4" w:name="_Toc338926304"/>
      <w:bookmarkStart w:id="5" w:name="_Toc189811191"/>
      <w:bookmarkStart w:id="6" w:name="_Toc341858087"/>
      <w:bookmarkEnd w:id="3"/>
      <w:r>
        <w:rPr>
          <w:sz w:val="24"/>
          <w:szCs w:val="24"/>
        </w:rPr>
        <w:t xml:space="preserve">Veranstalter </w:t>
      </w:r>
      <w:r w:rsidRPr="003B2C9B">
        <w:rPr>
          <w:sz w:val="24"/>
          <w:szCs w:val="24"/>
        </w:rPr>
        <w:t>Organisation</w:t>
      </w:r>
      <w:r>
        <w:rPr>
          <w:sz w:val="24"/>
          <w:szCs w:val="24"/>
        </w:rPr>
        <w:t xml:space="preserve"> / OK</w:t>
      </w:r>
      <w:bookmarkEnd w:id="4"/>
      <w:bookmarkEnd w:id="5"/>
    </w:p>
    <w:p w14:paraId="1AEE37D4" w14:textId="77777777" w:rsidR="004744F1" w:rsidRPr="004744F1" w:rsidRDefault="004744F1" w:rsidP="004744F1"/>
    <w:tbl>
      <w:tblPr>
        <w:tblStyle w:val="Tabellenraster"/>
        <w:tblW w:w="0" w:type="auto"/>
        <w:tblInd w:w="709" w:type="dxa"/>
        <w:tblLook w:val="04A0" w:firstRow="1" w:lastRow="0" w:firstColumn="1" w:lastColumn="0" w:noHBand="0" w:noVBand="1"/>
      </w:tblPr>
      <w:tblGrid>
        <w:gridCol w:w="2688"/>
        <w:gridCol w:w="2268"/>
        <w:gridCol w:w="2127"/>
        <w:gridCol w:w="1694"/>
      </w:tblGrid>
      <w:tr w:rsidR="00700E1F" w:rsidRPr="004744F1" w14:paraId="7981237D" w14:textId="472717FE" w:rsidTr="004F6220">
        <w:tc>
          <w:tcPr>
            <w:tcW w:w="2688" w:type="dxa"/>
          </w:tcPr>
          <w:p w14:paraId="4E99EF2B" w14:textId="78CF32AB" w:rsidR="00700E1F" w:rsidRPr="004744F1" w:rsidRDefault="00700E1F" w:rsidP="00711708">
            <w:pPr>
              <w:rPr>
                <w:b/>
                <w:bCs/>
                <w:iCs/>
                <w:lang w:val="nb-NO"/>
              </w:rPr>
            </w:pPr>
            <w:r w:rsidRPr="004744F1">
              <w:rPr>
                <w:b/>
                <w:bCs/>
                <w:iCs/>
                <w:lang w:val="nb-NO"/>
              </w:rPr>
              <w:t>Funktion</w:t>
            </w:r>
          </w:p>
        </w:tc>
        <w:tc>
          <w:tcPr>
            <w:tcW w:w="2268" w:type="dxa"/>
          </w:tcPr>
          <w:p w14:paraId="02791D1E" w14:textId="76B1111F" w:rsidR="00700E1F" w:rsidRPr="004744F1" w:rsidRDefault="00700E1F" w:rsidP="00711708">
            <w:pPr>
              <w:rPr>
                <w:b/>
                <w:bCs/>
                <w:iCs/>
                <w:lang w:val="nb-NO"/>
              </w:rPr>
            </w:pPr>
            <w:r w:rsidRPr="004744F1">
              <w:rPr>
                <w:b/>
                <w:bCs/>
                <w:iCs/>
                <w:lang w:val="nb-NO"/>
              </w:rPr>
              <w:t>Name Vorname</w:t>
            </w:r>
          </w:p>
        </w:tc>
        <w:tc>
          <w:tcPr>
            <w:tcW w:w="2127" w:type="dxa"/>
          </w:tcPr>
          <w:p w14:paraId="7B5EA8DD" w14:textId="20865FA3" w:rsidR="00700E1F" w:rsidRPr="004744F1" w:rsidRDefault="00700E1F" w:rsidP="00711708">
            <w:pPr>
              <w:rPr>
                <w:b/>
                <w:bCs/>
                <w:iCs/>
                <w:lang w:val="nb-NO"/>
              </w:rPr>
            </w:pPr>
            <w:r w:rsidRPr="004744F1">
              <w:rPr>
                <w:b/>
                <w:bCs/>
                <w:iCs/>
                <w:lang w:val="nb-NO"/>
              </w:rPr>
              <w:t>Telefonnummer</w:t>
            </w:r>
          </w:p>
        </w:tc>
        <w:tc>
          <w:tcPr>
            <w:tcW w:w="1694" w:type="dxa"/>
          </w:tcPr>
          <w:p w14:paraId="41D04FC1" w14:textId="556B011F" w:rsidR="00700E1F" w:rsidRPr="004744F1" w:rsidRDefault="00700E1F" w:rsidP="00711708">
            <w:pPr>
              <w:rPr>
                <w:b/>
                <w:bCs/>
                <w:iCs/>
                <w:lang w:val="nb-NO"/>
              </w:rPr>
            </w:pPr>
            <w:r>
              <w:rPr>
                <w:b/>
                <w:bCs/>
                <w:iCs/>
                <w:lang w:val="nb-NO"/>
              </w:rPr>
              <w:t>Krisenstab</w:t>
            </w:r>
          </w:p>
        </w:tc>
      </w:tr>
      <w:tr w:rsidR="00700E1F" w:rsidRPr="004744F1" w14:paraId="6909F720" w14:textId="6F9068D7" w:rsidTr="004F6220">
        <w:tc>
          <w:tcPr>
            <w:tcW w:w="2688" w:type="dxa"/>
          </w:tcPr>
          <w:p w14:paraId="6A3B7741" w14:textId="64D7B467" w:rsidR="00700E1F" w:rsidRPr="00183163" w:rsidRDefault="00700E1F" w:rsidP="00711708">
            <w:pPr>
              <w:rPr>
                <w:iCs/>
                <w:lang w:val="nb-NO"/>
              </w:rPr>
            </w:pPr>
          </w:p>
        </w:tc>
        <w:tc>
          <w:tcPr>
            <w:tcW w:w="2268" w:type="dxa"/>
          </w:tcPr>
          <w:p w14:paraId="065AFAC4" w14:textId="795C4BDF" w:rsidR="00700E1F" w:rsidRPr="00183163" w:rsidRDefault="00700E1F" w:rsidP="00711708">
            <w:pPr>
              <w:rPr>
                <w:iCs/>
                <w:lang w:val="nb-NO"/>
              </w:rPr>
            </w:pPr>
          </w:p>
        </w:tc>
        <w:tc>
          <w:tcPr>
            <w:tcW w:w="2127" w:type="dxa"/>
          </w:tcPr>
          <w:p w14:paraId="6B52F83C" w14:textId="23867C53" w:rsidR="00700E1F" w:rsidRPr="00183163" w:rsidRDefault="00700E1F" w:rsidP="00711708">
            <w:pPr>
              <w:rPr>
                <w:iCs/>
                <w:lang w:val="nb-NO"/>
              </w:rPr>
            </w:pPr>
          </w:p>
        </w:tc>
        <w:tc>
          <w:tcPr>
            <w:tcW w:w="1694" w:type="dxa"/>
          </w:tcPr>
          <w:p w14:paraId="1212F61F" w14:textId="2F0DA851" w:rsidR="00700E1F" w:rsidRPr="00183163" w:rsidRDefault="00261A03" w:rsidP="004F6220">
            <w:pPr>
              <w:jc w:val="center"/>
              <w:rPr>
                <w:iCs/>
                <w:lang w:val="nb-NO"/>
              </w:rPr>
            </w:pPr>
            <w:r w:rsidRPr="00183163">
              <w:rPr>
                <w:iCs/>
                <w:lang w:val="nb-NO"/>
              </w:rPr>
              <w:t>X</w:t>
            </w:r>
          </w:p>
        </w:tc>
      </w:tr>
      <w:tr w:rsidR="00700E1F" w:rsidRPr="004744F1" w14:paraId="08DBF8E1" w14:textId="7C78BA08" w:rsidTr="00867AA4">
        <w:tc>
          <w:tcPr>
            <w:tcW w:w="2688" w:type="dxa"/>
          </w:tcPr>
          <w:p w14:paraId="3E5A8508" w14:textId="4D0120FC" w:rsidR="00700E1F" w:rsidRPr="00183163" w:rsidRDefault="00700E1F" w:rsidP="00711708">
            <w:pPr>
              <w:rPr>
                <w:iCs/>
                <w:lang w:val="nb-NO"/>
              </w:rPr>
            </w:pPr>
          </w:p>
        </w:tc>
        <w:tc>
          <w:tcPr>
            <w:tcW w:w="2268" w:type="dxa"/>
          </w:tcPr>
          <w:p w14:paraId="31AE47CB" w14:textId="59848C24" w:rsidR="00700E1F" w:rsidRPr="00183163" w:rsidRDefault="00700E1F" w:rsidP="00711708">
            <w:pPr>
              <w:rPr>
                <w:iCs/>
                <w:lang w:val="nb-NO"/>
              </w:rPr>
            </w:pPr>
          </w:p>
        </w:tc>
        <w:tc>
          <w:tcPr>
            <w:tcW w:w="2127" w:type="dxa"/>
          </w:tcPr>
          <w:p w14:paraId="0604FFF4" w14:textId="6347EE0E" w:rsidR="00700E1F" w:rsidRPr="00183163" w:rsidRDefault="00700E1F" w:rsidP="00711708">
            <w:pPr>
              <w:rPr>
                <w:iCs/>
                <w:lang w:val="nb-NO"/>
              </w:rPr>
            </w:pPr>
          </w:p>
        </w:tc>
        <w:tc>
          <w:tcPr>
            <w:tcW w:w="1694" w:type="dxa"/>
            <w:shd w:val="clear" w:color="auto" w:fill="auto"/>
          </w:tcPr>
          <w:p w14:paraId="3E85BCA4" w14:textId="4230C024" w:rsidR="00700E1F" w:rsidRPr="00183163" w:rsidRDefault="00700E1F" w:rsidP="004F6220">
            <w:pPr>
              <w:jc w:val="center"/>
              <w:rPr>
                <w:iCs/>
                <w:lang w:val="nb-NO"/>
              </w:rPr>
            </w:pPr>
          </w:p>
        </w:tc>
      </w:tr>
      <w:tr w:rsidR="00700E1F" w:rsidRPr="004744F1" w14:paraId="5A26D7E9" w14:textId="2BA2C39C" w:rsidTr="004F6220">
        <w:tc>
          <w:tcPr>
            <w:tcW w:w="2688" w:type="dxa"/>
          </w:tcPr>
          <w:p w14:paraId="5235C904" w14:textId="7310BA9C" w:rsidR="00700E1F" w:rsidRPr="00183163" w:rsidRDefault="00700E1F" w:rsidP="00711708">
            <w:pPr>
              <w:rPr>
                <w:iCs/>
                <w:lang w:val="nb-NO"/>
              </w:rPr>
            </w:pPr>
          </w:p>
        </w:tc>
        <w:tc>
          <w:tcPr>
            <w:tcW w:w="2268" w:type="dxa"/>
          </w:tcPr>
          <w:p w14:paraId="746D7D16" w14:textId="2D2EAF88" w:rsidR="00700E1F" w:rsidRPr="00183163" w:rsidRDefault="00700E1F" w:rsidP="00711708">
            <w:pPr>
              <w:rPr>
                <w:iCs/>
                <w:lang w:val="nb-NO"/>
              </w:rPr>
            </w:pPr>
          </w:p>
        </w:tc>
        <w:tc>
          <w:tcPr>
            <w:tcW w:w="2127" w:type="dxa"/>
          </w:tcPr>
          <w:p w14:paraId="27649EA5" w14:textId="3F5B5091" w:rsidR="00700E1F" w:rsidRPr="00183163" w:rsidRDefault="00700E1F" w:rsidP="00711708">
            <w:pPr>
              <w:rPr>
                <w:iCs/>
                <w:lang w:val="nb-NO"/>
              </w:rPr>
            </w:pPr>
          </w:p>
        </w:tc>
        <w:tc>
          <w:tcPr>
            <w:tcW w:w="1694" w:type="dxa"/>
          </w:tcPr>
          <w:p w14:paraId="1E36FDF5" w14:textId="77777777" w:rsidR="00700E1F" w:rsidRPr="00183163" w:rsidRDefault="00700E1F" w:rsidP="004F6220">
            <w:pPr>
              <w:jc w:val="center"/>
              <w:rPr>
                <w:iCs/>
                <w:lang w:val="nb-NO"/>
              </w:rPr>
            </w:pPr>
          </w:p>
        </w:tc>
      </w:tr>
      <w:tr w:rsidR="00700E1F" w:rsidRPr="004744F1" w14:paraId="024CEC5B" w14:textId="3EB96204" w:rsidTr="004F6220">
        <w:tc>
          <w:tcPr>
            <w:tcW w:w="2688" w:type="dxa"/>
          </w:tcPr>
          <w:p w14:paraId="03CCE555" w14:textId="487565B5" w:rsidR="00700E1F" w:rsidRPr="00183163" w:rsidRDefault="00700E1F" w:rsidP="00711708">
            <w:pPr>
              <w:rPr>
                <w:iCs/>
                <w:lang w:val="nb-NO"/>
              </w:rPr>
            </w:pPr>
          </w:p>
        </w:tc>
        <w:tc>
          <w:tcPr>
            <w:tcW w:w="2268" w:type="dxa"/>
          </w:tcPr>
          <w:p w14:paraId="6686991C" w14:textId="563B9FFC" w:rsidR="00700E1F" w:rsidRPr="00183163" w:rsidRDefault="00700E1F" w:rsidP="00711708">
            <w:pPr>
              <w:rPr>
                <w:iCs/>
                <w:lang w:val="nb-NO"/>
              </w:rPr>
            </w:pPr>
          </w:p>
        </w:tc>
        <w:tc>
          <w:tcPr>
            <w:tcW w:w="2127" w:type="dxa"/>
          </w:tcPr>
          <w:p w14:paraId="54ACBFF5" w14:textId="63D3FA71" w:rsidR="00700E1F" w:rsidRPr="00183163" w:rsidRDefault="00700E1F" w:rsidP="00711708">
            <w:pPr>
              <w:rPr>
                <w:iCs/>
                <w:lang w:val="nb-NO"/>
              </w:rPr>
            </w:pPr>
          </w:p>
        </w:tc>
        <w:tc>
          <w:tcPr>
            <w:tcW w:w="1694" w:type="dxa"/>
          </w:tcPr>
          <w:p w14:paraId="68F20E44" w14:textId="77777777" w:rsidR="00700E1F" w:rsidRPr="00183163" w:rsidRDefault="00700E1F" w:rsidP="004F6220">
            <w:pPr>
              <w:jc w:val="center"/>
              <w:rPr>
                <w:iCs/>
                <w:lang w:val="nb-NO"/>
              </w:rPr>
            </w:pPr>
          </w:p>
        </w:tc>
      </w:tr>
      <w:tr w:rsidR="00700E1F" w:rsidRPr="004744F1" w14:paraId="53CC242C" w14:textId="291A263D" w:rsidTr="004F6220">
        <w:tc>
          <w:tcPr>
            <w:tcW w:w="2688" w:type="dxa"/>
          </w:tcPr>
          <w:p w14:paraId="6DBF58A2" w14:textId="7388B3ED" w:rsidR="00700E1F" w:rsidRPr="00183163" w:rsidRDefault="00700E1F" w:rsidP="00711708">
            <w:pPr>
              <w:rPr>
                <w:iCs/>
                <w:lang w:val="nb-NO"/>
              </w:rPr>
            </w:pPr>
          </w:p>
        </w:tc>
        <w:tc>
          <w:tcPr>
            <w:tcW w:w="2268" w:type="dxa"/>
          </w:tcPr>
          <w:p w14:paraId="60B839F5" w14:textId="508AAFD7" w:rsidR="00700E1F" w:rsidRPr="00183163" w:rsidRDefault="00700E1F" w:rsidP="00711708">
            <w:pPr>
              <w:rPr>
                <w:iCs/>
                <w:lang w:val="nb-NO"/>
              </w:rPr>
            </w:pPr>
          </w:p>
        </w:tc>
        <w:tc>
          <w:tcPr>
            <w:tcW w:w="2127" w:type="dxa"/>
          </w:tcPr>
          <w:p w14:paraId="169456A1" w14:textId="5ACB9E74" w:rsidR="00700E1F" w:rsidRPr="00183163" w:rsidRDefault="00700E1F" w:rsidP="00711708">
            <w:pPr>
              <w:rPr>
                <w:iCs/>
                <w:lang w:val="nb-NO"/>
              </w:rPr>
            </w:pPr>
          </w:p>
        </w:tc>
        <w:tc>
          <w:tcPr>
            <w:tcW w:w="1694" w:type="dxa"/>
          </w:tcPr>
          <w:p w14:paraId="6B39BC56" w14:textId="77777777" w:rsidR="00700E1F" w:rsidRPr="00183163" w:rsidRDefault="00700E1F" w:rsidP="004F6220">
            <w:pPr>
              <w:jc w:val="center"/>
              <w:rPr>
                <w:iCs/>
                <w:lang w:val="nb-NO"/>
              </w:rPr>
            </w:pPr>
          </w:p>
        </w:tc>
      </w:tr>
      <w:tr w:rsidR="00700E1F" w:rsidRPr="004744F1" w14:paraId="18D07B76" w14:textId="20FB28B4" w:rsidTr="004F6220">
        <w:tc>
          <w:tcPr>
            <w:tcW w:w="2688" w:type="dxa"/>
          </w:tcPr>
          <w:p w14:paraId="11A97032" w14:textId="37CFEC9F" w:rsidR="00700E1F" w:rsidRPr="00183163" w:rsidRDefault="00700E1F" w:rsidP="00711708">
            <w:pPr>
              <w:rPr>
                <w:iCs/>
                <w:lang w:val="nb-NO"/>
              </w:rPr>
            </w:pPr>
          </w:p>
        </w:tc>
        <w:tc>
          <w:tcPr>
            <w:tcW w:w="2268" w:type="dxa"/>
          </w:tcPr>
          <w:p w14:paraId="2C41F187" w14:textId="5F75732A" w:rsidR="00700E1F" w:rsidRPr="00183163" w:rsidRDefault="00700E1F" w:rsidP="00711708">
            <w:pPr>
              <w:rPr>
                <w:iCs/>
                <w:lang w:val="nb-NO"/>
              </w:rPr>
            </w:pPr>
          </w:p>
        </w:tc>
        <w:tc>
          <w:tcPr>
            <w:tcW w:w="2127" w:type="dxa"/>
          </w:tcPr>
          <w:p w14:paraId="78DB86D4" w14:textId="5E6B8FB8" w:rsidR="00700E1F" w:rsidRPr="00183163" w:rsidRDefault="00700E1F" w:rsidP="00711708">
            <w:pPr>
              <w:rPr>
                <w:iCs/>
                <w:lang w:val="nb-NO"/>
              </w:rPr>
            </w:pPr>
          </w:p>
        </w:tc>
        <w:tc>
          <w:tcPr>
            <w:tcW w:w="1694" w:type="dxa"/>
          </w:tcPr>
          <w:p w14:paraId="5E5545CC" w14:textId="77777777" w:rsidR="00700E1F" w:rsidRPr="00183163" w:rsidRDefault="00700E1F" w:rsidP="004F6220">
            <w:pPr>
              <w:jc w:val="center"/>
              <w:rPr>
                <w:iCs/>
                <w:lang w:val="nb-NO"/>
              </w:rPr>
            </w:pPr>
          </w:p>
        </w:tc>
      </w:tr>
      <w:tr w:rsidR="00700E1F" w:rsidRPr="004744F1" w14:paraId="6046C235" w14:textId="08639D19" w:rsidTr="004F6220">
        <w:tc>
          <w:tcPr>
            <w:tcW w:w="2688" w:type="dxa"/>
          </w:tcPr>
          <w:p w14:paraId="111D2EDE" w14:textId="39619182" w:rsidR="00700E1F" w:rsidRPr="00183163" w:rsidRDefault="00700E1F" w:rsidP="00711708">
            <w:pPr>
              <w:rPr>
                <w:iCs/>
                <w:lang w:val="nb-NO"/>
              </w:rPr>
            </w:pPr>
          </w:p>
        </w:tc>
        <w:tc>
          <w:tcPr>
            <w:tcW w:w="2268" w:type="dxa"/>
          </w:tcPr>
          <w:p w14:paraId="279BBBB0" w14:textId="50F746BD" w:rsidR="00700E1F" w:rsidRPr="00183163" w:rsidRDefault="00700E1F" w:rsidP="00711708">
            <w:pPr>
              <w:rPr>
                <w:iCs/>
                <w:lang w:val="nb-NO"/>
              </w:rPr>
            </w:pPr>
          </w:p>
        </w:tc>
        <w:tc>
          <w:tcPr>
            <w:tcW w:w="2127" w:type="dxa"/>
          </w:tcPr>
          <w:p w14:paraId="1C7C1BE4" w14:textId="3EB56BD9" w:rsidR="00700E1F" w:rsidRPr="00183163" w:rsidRDefault="00700E1F" w:rsidP="00711708">
            <w:pPr>
              <w:rPr>
                <w:iCs/>
                <w:lang w:val="nb-NO"/>
              </w:rPr>
            </w:pPr>
          </w:p>
        </w:tc>
        <w:tc>
          <w:tcPr>
            <w:tcW w:w="1694" w:type="dxa"/>
          </w:tcPr>
          <w:p w14:paraId="708E7077" w14:textId="77777777" w:rsidR="00700E1F" w:rsidRPr="00183163" w:rsidRDefault="00700E1F" w:rsidP="004F6220">
            <w:pPr>
              <w:jc w:val="center"/>
              <w:rPr>
                <w:iCs/>
                <w:lang w:val="nb-NO"/>
              </w:rPr>
            </w:pPr>
          </w:p>
        </w:tc>
      </w:tr>
      <w:tr w:rsidR="00700E1F" w:rsidRPr="004744F1" w14:paraId="2B417CD8" w14:textId="237D81C3" w:rsidTr="004F6220">
        <w:tc>
          <w:tcPr>
            <w:tcW w:w="2688" w:type="dxa"/>
          </w:tcPr>
          <w:p w14:paraId="2AA7858F" w14:textId="0183A7D9" w:rsidR="00700E1F" w:rsidRPr="00183163" w:rsidRDefault="00700E1F" w:rsidP="00711708">
            <w:pPr>
              <w:rPr>
                <w:iCs/>
                <w:lang w:val="nb-NO"/>
              </w:rPr>
            </w:pPr>
          </w:p>
        </w:tc>
        <w:tc>
          <w:tcPr>
            <w:tcW w:w="2268" w:type="dxa"/>
          </w:tcPr>
          <w:p w14:paraId="77BB926B" w14:textId="0705B880" w:rsidR="00700E1F" w:rsidRPr="00183163" w:rsidRDefault="00700E1F" w:rsidP="00711708">
            <w:pPr>
              <w:rPr>
                <w:iCs/>
                <w:lang w:val="nb-NO"/>
              </w:rPr>
            </w:pPr>
          </w:p>
        </w:tc>
        <w:tc>
          <w:tcPr>
            <w:tcW w:w="2127" w:type="dxa"/>
          </w:tcPr>
          <w:p w14:paraId="71ECFA0B" w14:textId="6F1801B0" w:rsidR="00700E1F" w:rsidRPr="00183163" w:rsidRDefault="00700E1F" w:rsidP="00711708">
            <w:pPr>
              <w:rPr>
                <w:iCs/>
                <w:lang w:val="nb-NO"/>
              </w:rPr>
            </w:pPr>
          </w:p>
        </w:tc>
        <w:tc>
          <w:tcPr>
            <w:tcW w:w="1694" w:type="dxa"/>
          </w:tcPr>
          <w:p w14:paraId="20E7EB7C" w14:textId="77777777" w:rsidR="00700E1F" w:rsidRPr="00183163" w:rsidRDefault="00700E1F" w:rsidP="004F6220">
            <w:pPr>
              <w:jc w:val="center"/>
              <w:rPr>
                <w:iCs/>
                <w:lang w:val="nb-NO"/>
              </w:rPr>
            </w:pPr>
          </w:p>
        </w:tc>
      </w:tr>
      <w:tr w:rsidR="00700E1F" w:rsidRPr="004744F1" w14:paraId="310FC1F8" w14:textId="7C41BF1F" w:rsidTr="004F6220">
        <w:tc>
          <w:tcPr>
            <w:tcW w:w="2688" w:type="dxa"/>
          </w:tcPr>
          <w:p w14:paraId="3FFB7493" w14:textId="29F567EB" w:rsidR="00700E1F" w:rsidRPr="00183163" w:rsidRDefault="00700E1F" w:rsidP="00711708">
            <w:pPr>
              <w:rPr>
                <w:iCs/>
                <w:lang w:val="nb-NO"/>
              </w:rPr>
            </w:pPr>
          </w:p>
        </w:tc>
        <w:tc>
          <w:tcPr>
            <w:tcW w:w="2268" w:type="dxa"/>
          </w:tcPr>
          <w:p w14:paraId="2CB411FB" w14:textId="2B850AA0" w:rsidR="00700E1F" w:rsidRPr="00183163" w:rsidRDefault="00700E1F" w:rsidP="00711708">
            <w:pPr>
              <w:rPr>
                <w:iCs/>
                <w:lang w:val="nb-NO"/>
              </w:rPr>
            </w:pPr>
          </w:p>
        </w:tc>
        <w:tc>
          <w:tcPr>
            <w:tcW w:w="2127" w:type="dxa"/>
          </w:tcPr>
          <w:p w14:paraId="13229737" w14:textId="32CADCCA" w:rsidR="00700E1F" w:rsidRPr="00183163" w:rsidRDefault="00700E1F" w:rsidP="00711708">
            <w:pPr>
              <w:rPr>
                <w:iCs/>
                <w:lang w:val="nb-NO"/>
              </w:rPr>
            </w:pPr>
          </w:p>
        </w:tc>
        <w:tc>
          <w:tcPr>
            <w:tcW w:w="1694" w:type="dxa"/>
          </w:tcPr>
          <w:p w14:paraId="014E089E" w14:textId="77777777" w:rsidR="00700E1F" w:rsidRPr="00183163" w:rsidRDefault="00700E1F" w:rsidP="004F6220">
            <w:pPr>
              <w:jc w:val="center"/>
              <w:rPr>
                <w:iCs/>
                <w:lang w:val="nb-NO"/>
              </w:rPr>
            </w:pPr>
          </w:p>
        </w:tc>
      </w:tr>
      <w:tr w:rsidR="00700E1F" w:rsidRPr="004744F1" w14:paraId="63C9D0ED" w14:textId="29AD4EB8" w:rsidTr="004F6220">
        <w:tc>
          <w:tcPr>
            <w:tcW w:w="2688" w:type="dxa"/>
          </w:tcPr>
          <w:p w14:paraId="1A80BB1E" w14:textId="1051C35F" w:rsidR="00700E1F" w:rsidRPr="00183163" w:rsidRDefault="00700E1F" w:rsidP="006D65A5">
            <w:pPr>
              <w:rPr>
                <w:iCs/>
                <w:lang w:val="nb-NO"/>
              </w:rPr>
            </w:pPr>
          </w:p>
        </w:tc>
        <w:tc>
          <w:tcPr>
            <w:tcW w:w="2268" w:type="dxa"/>
          </w:tcPr>
          <w:p w14:paraId="57972B30" w14:textId="115BF850" w:rsidR="00700E1F" w:rsidRPr="00183163" w:rsidRDefault="00700E1F" w:rsidP="006D65A5">
            <w:pPr>
              <w:rPr>
                <w:iCs/>
                <w:lang w:val="nb-NO"/>
              </w:rPr>
            </w:pPr>
          </w:p>
        </w:tc>
        <w:tc>
          <w:tcPr>
            <w:tcW w:w="2127" w:type="dxa"/>
          </w:tcPr>
          <w:p w14:paraId="5D60C09B" w14:textId="46A05EA7" w:rsidR="00700E1F" w:rsidRPr="00183163" w:rsidRDefault="00700E1F" w:rsidP="006D65A5">
            <w:pPr>
              <w:rPr>
                <w:iCs/>
                <w:lang w:val="nb-NO"/>
              </w:rPr>
            </w:pPr>
          </w:p>
        </w:tc>
        <w:tc>
          <w:tcPr>
            <w:tcW w:w="1694" w:type="dxa"/>
          </w:tcPr>
          <w:p w14:paraId="78B1C0F5" w14:textId="77777777" w:rsidR="00700E1F" w:rsidRPr="00183163" w:rsidRDefault="00700E1F" w:rsidP="004F6220">
            <w:pPr>
              <w:jc w:val="center"/>
              <w:rPr>
                <w:iCs/>
                <w:lang w:val="nb-NO"/>
              </w:rPr>
            </w:pPr>
          </w:p>
        </w:tc>
      </w:tr>
      <w:tr w:rsidR="00700E1F" w:rsidRPr="004744F1" w14:paraId="5E51D49C" w14:textId="564473B9" w:rsidTr="004F6220">
        <w:tc>
          <w:tcPr>
            <w:tcW w:w="2688" w:type="dxa"/>
          </w:tcPr>
          <w:p w14:paraId="7F942B12" w14:textId="6A9E584D" w:rsidR="00700E1F" w:rsidRPr="00183163" w:rsidRDefault="00700E1F" w:rsidP="006D65A5">
            <w:pPr>
              <w:jc w:val="both"/>
              <w:rPr>
                <w:iCs/>
                <w:lang w:val="nb-NO"/>
              </w:rPr>
            </w:pPr>
          </w:p>
        </w:tc>
        <w:tc>
          <w:tcPr>
            <w:tcW w:w="2268" w:type="dxa"/>
          </w:tcPr>
          <w:p w14:paraId="72455E40" w14:textId="1F1458C6" w:rsidR="00700E1F" w:rsidRPr="00183163" w:rsidRDefault="00700E1F" w:rsidP="006D65A5">
            <w:pPr>
              <w:rPr>
                <w:iCs/>
                <w:lang w:val="nb-NO"/>
              </w:rPr>
            </w:pPr>
          </w:p>
        </w:tc>
        <w:tc>
          <w:tcPr>
            <w:tcW w:w="2127" w:type="dxa"/>
          </w:tcPr>
          <w:p w14:paraId="6A3DC23F" w14:textId="2BC0D0BB" w:rsidR="00700E1F" w:rsidRPr="00183163" w:rsidRDefault="00700E1F" w:rsidP="006D65A5">
            <w:pPr>
              <w:rPr>
                <w:iCs/>
                <w:lang w:val="nb-NO"/>
              </w:rPr>
            </w:pPr>
          </w:p>
        </w:tc>
        <w:tc>
          <w:tcPr>
            <w:tcW w:w="1694" w:type="dxa"/>
          </w:tcPr>
          <w:p w14:paraId="1B18540E" w14:textId="77777777" w:rsidR="00700E1F" w:rsidRPr="00183163" w:rsidRDefault="00700E1F" w:rsidP="004F6220">
            <w:pPr>
              <w:jc w:val="center"/>
              <w:rPr>
                <w:iCs/>
                <w:lang w:val="nb-NO"/>
              </w:rPr>
            </w:pPr>
          </w:p>
        </w:tc>
      </w:tr>
      <w:bookmarkEnd w:id="6"/>
    </w:tbl>
    <w:p w14:paraId="599244B9" w14:textId="5B63501C" w:rsidR="004F6220" w:rsidRPr="00B1630C" w:rsidRDefault="004F6220" w:rsidP="004A09B3">
      <w:pPr>
        <w:ind w:left="708"/>
        <w:rPr>
          <w:szCs w:val="22"/>
        </w:rPr>
      </w:pPr>
    </w:p>
    <w:p w14:paraId="36DD3995" w14:textId="029F6C44"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7" w:name="_Toc189811192"/>
      <w:r>
        <w:rPr>
          <w:sz w:val="24"/>
          <w:szCs w:val="24"/>
        </w:rPr>
        <w:t>Partnerorganisationen</w:t>
      </w:r>
      <w:bookmarkEnd w:id="7"/>
    </w:p>
    <w:p w14:paraId="390930BD" w14:textId="77777777" w:rsidR="004B6866" w:rsidRPr="004B6866" w:rsidRDefault="004B6866" w:rsidP="004B6866"/>
    <w:p w14:paraId="448C7284" w14:textId="77777777" w:rsidR="00711708" w:rsidRPr="00711708" w:rsidRDefault="00711708" w:rsidP="00DA6F44">
      <w:pPr>
        <w:pStyle w:val="berschrift3"/>
        <w:keepLines w:val="0"/>
        <w:overflowPunct w:val="0"/>
        <w:autoSpaceDE w:val="0"/>
        <w:autoSpaceDN w:val="0"/>
        <w:adjustRightInd w:val="0"/>
        <w:spacing w:line="240" w:lineRule="auto"/>
        <w:ind w:left="142" w:firstLine="566"/>
        <w:jc w:val="both"/>
        <w:textAlignment w:val="baseline"/>
        <w:rPr>
          <w:u w:val="single"/>
        </w:rPr>
      </w:pPr>
      <w:r w:rsidRPr="00711708">
        <w:rPr>
          <w:u w:val="single"/>
        </w:rPr>
        <w:t>Sanität</w:t>
      </w:r>
    </w:p>
    <w:p w14:paraId="5B121DA0" w14:textId="5DDE47CF" w:rsidR="00711708" w:rsidRPr="00DA6F44" w:rsidRDefault="00331A3B" w:rsidP="00DA6F44">
      <w:pPr>
        <w:ind w:left="709"/>
        <w:jc w:val="both"/>
        <w:rPr>
          <w:iCs/>
        </w:rPr>
      </w:pPr>
      <w:r w:rsidRPr="00DA6F44">
        <w:rPr>
          <w:iCs/>
        </w:rPr>
        <w:t xml:space="preserve">Die Sanitätsdienstlichen Belange werden durch </w:t>
      </w:r>
      <w:r w:rsidR="003004D2">
        <w:rPr>
          <w:iCs/>
        </w:rPr>
        <w:t>[</w:t>
      </w:r>
      <w:r w:rsidR="009974F0">
        <w:rPr>
          <w:iCs/>
        </w:rPr>
        <w:t>???</w:t>
      </w:r>
      <w:r w:rsidR="003004D2">
        <w:rPr>
          <w:iCs/>
        </w:rPr>
        <w:t>]</w:t>
      </w:r>
      <w:r w:rsidR="009974F0">
        <w:rPr>
          <w:iCs/>
        </w:rPr>
        <w:t xml:space="preserve"> </w:t>
      </w:r>
      <w:r w:rsidRPr="00DA6F44">
        <w:rPr>
          <w:iCs/>
        </w:rPr>
        <w:t>sichergestellt.</w:t>
      </w:r>
      <w:r w:rsidR="00B522B2" w:rsidRPr="00DA6F44">
        <w:rPr>
          <w:iCs/>
        </w:rPr>
        <w:t xml:space="preserve"> Ein Ablöseplan wird intern erstellt</w:t>
      </w:r>
      <w:r w:rsidR="001E44F8" w:rsidRPr="00DA6F44">
        <w:rPr>
          <w:iCs/>
        </w:rPr>
        <w:t xml:space="preserve">. Erste-Hilfematerial und ein Sanitätsposten werden in der </w:t>
      </w:r>
      <w:r w:rsidR="003004D2">
        <w:rPr>
          <w:iCs/>
        </w:rPr>
        <w:t>[</w:t>
      </w:r>
      <w:r w:rsidR="009974F0">
        <w:rPr>
          <w:iCs/>
        </w:rPr>
        <w:t>???</w:t>
      </w:r>
      <w:r w:rsidR="003004D2">
        <w:rPr>
          <w:iCs/>
        </w:rPr>
        <w:t>]</w:t>
      </w:r>
      <w:r w:rsidR="001E44F8" w:rsidRPr="00DA6F44">
        <w:rPr>
          <w:iCs/>
        </w:rPr>
        <w:t xml:space="preserve"> eingerichtet.</w:t>
      </w:r>
      <w:r w:rsidR="00A37FED" w:rsidRPr="00DA6F44">
        <w:rPr>
          <w:iCs/>
        </w:rPr>
        <w:t xml:space="preserve"> Die Zufahrt übe</w:t>
      </w:r>
      <w:r w:rsidR="00B1630C">
        <w:rPr>
          <w:iCs/>
        </w:rPr>
        <w:t>r</w:t>
      </w:r>
      <w:r w:rsidR="00A37FED" w:rsidRPr="00DA6F44">
        <w:rPr>
          <w:iCs/>
        </w:rPr>
        <w:t xml:space="preserve"> die </w:t>
      </w:r>
      <w:r w:rsidR="009974F0">
        <w:rPr>
          <w:iCs/>
        </w:rPr>
        <w:t>???</w:t>
      </w:r>
      <w:r w:rsidR="00A37FED" w:rsidRPr="00DA6F44">
        <w:rPr>
          <w:iCs/>
        </w:rPr>
        <w:t xml:space="preserve"> ist offen und bis zum Sanitätsposten möglich.</w:t>
      </w:r>
    </w:p>
    <w:p w14:paraId="1E4F50D0" w14:textId="77777777" w:rsidR="00331A3B" w:rsidRPr="00331A3B" w:rsidRDefault="00331A3B" w:rsidP="00331A3B"/>
    <w:p w14:paraId="61075DA3" w14:textId="28C413B8" w:rsidR="00711708" w:rsidRPr="00DA6F44" w:rsidRDefault="00711708" w:rsidP="00DA6F44">
      <w:pPr>
        <w:pStyle w:val="berschrift3"/>
        <w:keepLines w:val="0"/>
        <w:overflowPunct w:val="0"/>
        <w:autoSpaceDE w:val="0"/>
        <w:autoSpaceDN w:val="0"/>
        <w:adjustRightInd w:val="0"/>
        <w:spacing w:line="240" w:lineRule="auto"/>
        <w:ind w:left="142" w:firstLine="566"/>
        <w:jc w:val="both"/>
        <w:textAlignment w:val="baseline"/>
        <w:rPr>
          <w:u w:val="single"/>
        </w:rPr>
      </w:pPr>
      <w:r w:rsidRPr="00DA6F44">
        <w:rPr>
          <w:u w:val="single"/>
        </w:rPr>
        <w:t>Rettungsachsen und Notfallzufahrten</w:t>
      </w:r>
    </w:p>
    <w:p w14:paraId="27ECA8B7" w14:textId="54982137" w:rsidR="0097633C" w:rsidRDefault="0097633C" w:rsidP="0097633C">
      <w:pPr>
        <w:ind w:left="709"/>
        <w:jc w:val="both"/>
        <w:rPr>
          <w:iCs/>
        </w:rPr>
      </w:pPr>
      <w:r>
        <w:rPr>
          <w:iCs/>
        </w:rPr>
        <w:t>Es ist zwingend dafür zu sorgen, dass die Zufahrt am Veranstaltungstag für die Blaulichtorganisationen jederzeit möglich ist. Der Veranstalter hat zu gewährleisten, dass die parkierten Fahrzeuge der Besucher die Zufahrt nicht erschweren (Zugänglichkeit der Einsatzkräfte [Zu-/Wegfahrten für Rettungsfahrzeuge Minimal: Breite 4 m, Höhe 4 m, 18</w:t>
      </w:r>
      <w:r w:rsidR="00B025BB">
        <w:rPr>
          <w:iCs/>
        </w:rPr>
        <w:t xml:space="preserve"> </w:t>
      </w:r>
      <w:r>
        <w:rPr>
          <w:iCs/>
        </w:rPr>
        <w:t>Tonnen]).</w:t>
      </w:r>
    </w:p>
    <w:p w14:paraId="43A34D8A" w14:textId="6AE26D1D" w:rsidR="003004D2" w:rsidRDefault="003004D2" w:rsidP="00B1630C">
      <w:pPr>
        <w:ind w:left="709"/>
        <w:jc w:val="both"/>
        <w:rPr>
          <w:iCs/>
        </w:rPr>
      </w:pPr>
    </w:p>
    <w:p w14:paraId="3041BEDF" w14:textId="2ECAF93F" w:rsidR="003004D2" w:rsidRPr="00711708" w:rsidRDefault="003004D2" w:rsidP="003004D2">
      <w:pPr>
        <w:pStyle w:val="berschrift3"/>
        <w:keepLines w:val="0"/>
        <w:overflowPunct w:val="0"/>
        <w:autoSpaceDE w:val="0"/>
        <w:autoSpaceDN w:val="0"/>
        <w:adjustRightInd w:val="0"/>
        <w:spacing w:line="240" w:lineRule="auto"/>
        <w:ind w:left="142" w:firstLine="566"/>
        <w:jc w:val="both"/>
        <w:textAlignment w:val="baseline"/>
        <w:rPr>
          <w:u w:val="single"/>
        </w:rPr>
      </w:pPr>
      <w:r>
        <w:rPr>
          <w:u w:val="single"/>
        </w:rPr>
        <w:t>Sicherheitsdienst</w:t>
      </w:r>
    </w:p>
    <w:p w14:paraId="3F849CAD" w14:textId="1A7D76A9" w:rsidR="003004D2" w:rsidRPr="003004D2" w:rsidRDefault="003004D2" w:rsidP="003004D2">
      <w:pPr>
        <w:ind w:left="709"/>
        <w:jc w:val="both"/>
        <w:rPr>
          <w:iCs/>
        </w:rPr>
      </w:pPr>
      <w:r w:rsidRPr="003004D2">
        <w:rPr>
          <w:iCs/>
        </w:rPr>
        <w:t xml:space="preserve">Die Firma </w:t>
      </w:r>
      <w:r>
        <w:rPr>
          <w:iCs/>
        </w:rPr>
        <w:t>[</w:t>
      </w:r>
      <w:r w:rsidRPr="003004D2">
        <w:rPr>
          <w:iCs/>
        </w:rPr>
        <w:t>XY</w:t>
      </w:r>
      <w:r>
        <w:rPr>
          <w:iCs/>
        </w:rPr>
        <w:t>]</w:t>
      </w:r>
      <w:r w:rsidRPr="003004D2">
        <w:rPr>
          <w:iCs/>
        </w:rPr>
        <w:t xml:space="preserve"> ist mit </w:t>
      </w:r>
      <w:r>
        <w:rPr>
          <w:iCs/>
        </w:rPr>
        <w:t xml:space="preserve">[???] </w:t>
      </w:r>
      <w:r w:rsidRPr="003004D2">
        <w:rPr>
          <w:iCs/>
        </w:rPr>
        <w:t>Sicherheitsbeamten am Anlass vertreten. Diese sorgen für Ruhe, Ordnung und Sicherheit.</w:t>
      </w:r>
    </w:p>
    <w:p w14:paraId="04A816F0" w14:textId="77777777" w:rsidR="003004D2" w:rsidRPr="00DA6F44" w:rsidRDefault="003004D2" w:rsidP="003004D2">
      <w:pPr>
        <w:ind w:left="709"/>
        <w:jc w:val="both"/>
        <w:rPr>
          <w:iCs/>
        </w:rPr>
      </w:pPr>
    </w:p>
    <w:p w14:paraId="19C4DBB0" w14:textId="58513134" w:rsidR="00094543" w:rsidRDefault="00094543">
      <w:pPr>
        <w:spacing w:line="260" w:lineRule="atLeast"/>
      </w:pPr>
      <w:r>
        <w:br w:type="page"/>
      </w:r>
    </w:p>
    <w:p w14:paraId="72A0203C" w14:textId="265487C1" w:rsidR="00711708" w:rsidRPr="00711708" w:rsidRDefault="00711708" w:rsidP="00DA6F44">
      <w:pPr>
        <w:pStyle w:val="berschrift3"/>
        <w:keepLines w:val="0"/>
        <w:overflowPunct w:val="0"/>
        <w:autoSpaceDE w:val="0"/>
        <w:autoSpaceDN w:val="0"/>
        <w:adjustRightInd w:val="0"/>
        <w:spacing w:line="240" w:lineRule="auto"/>
        <w:ind w:left="142" w:firstLine="566"/>
        <w:jc w:val="both"/>
        <w:textAlignment w:val="baseline"/>
        <w:rPr>
          <w:u w:val="single"/>
        </w:rPr>
      </w:pPr>
      <w:r w:rsidRPr="00711708">
        <w:rPr>
          <w:u w:val="single"/>
        </w:rPr>
        <w:lastRenderedPageBreak/>
        <w:t>Verkehr</w:t>
      </w:r>
      <w:r w:rsidR="00A37FED">
        <w:rPr>
          <w:u w:val="single"/>
        </w:rPr>
        <w:t xml:space="preserve"> und Parkplätze</w:t>
      </w:r>
    </w:p>
    <w:p w14:paraId="0427A9B3" w14:textId="76EE2983" w:rsidR="009974F0" w:rsidRDefault="009974F0" w:rsidP="0016181D">
      <w:pPr>
        <w:ind w:left="709"/>
        <w:jc w:val="both"/>
        <w:rPr>
          <w:iCs/>
        </w:rPr>
      </w:pPr>
    </w:p>
    <w:p w14:paraId="089794AB" w14:textId="77777777" w:rsidR="00183163" w:rsidRDefault="00183163" w:rsidP="0016181D">
      <w:pPr>
        <w:ind w:left="709"/>
        <w:jc w:val="both"/>
        <w:rPr>
          <w:iCs/>
        </w:rPr>
      </w:pPr>
    </w:p>
    <w:p w14:paraId="447D4A41" w14:textId="63A93B91" w:rsidR="00183163" w:rsidRPr="00183163" w:rsidRDefault="009974F0" w:rsidP="00183163">
      <w:pPr>
        <w:pStyle w:val="Listenabsatz"/>
        <w:ind w:left="851"/>
        <w:rPr>
          <w:i/>
          <w:color w:val="0000FF"/>
        </w:rPr>
      </w:pPr>
      <w:r w:rsidRPr="009974F0">
        <w:rPr>
          <w:i/>
          <w:color w:val="0000FF"/>
        </w:rPr>
        <w:t xml:space="preserve">In diesem Kapitel wird beschrieben, </w:t>
      </w:r>
      <w:r w:rsidR="003004D2">
        <w:rPr>
          <w:i/>
          <w:color w:val="0000FF"/>
        </w:rPr>
        <w:t xml:space="preserve">wie </w:t>
      </w:r>
      <w:r>
        <w:rPr>
          <w:i/>
          <w:color w:val="0000FF"/>
        </w:rPr>
        <w:t>die Verke</w:t>
      </w:r>
      <w:r w:rsidR="003004D2">
        <w:rPr>
          <w:i/>
          <w:color w:val="0000FF"/>
        </w:rPr>
        <w:t>hrs</w:t>
      </w:r>
      <w:r>
        <w:rPr>
          <w:i/>
          <w:color w:val="0000FF"/>
        </w:rPr>
        <w:t xml:space="preserve"> und Parkplatzsituation ge</w:t>
      </w:r>
      <w:r w:rsidR="003004D2">
        <w:rPr>
          <w:i/>
          <w:color w:val="0000FF"/>
        </w:rPr>
        <w:t>r</w:t>
      </w:r>
      <w:r>
        <w:rPr>
          <w:i/>
          <w:color w:val="0000FF"/>
        </w:rPr>
        <w:t>egelt wird.</w:t>
      </w:r>
      <w:r w:rsidR="00183163">
        <w:rPr>
          <w:i/>
          <w:color w:val="0000FF"/>
        </w:rPr>
        <w:t xml:space="preserve"> </w:t>
      </w:r>
      <w:r w:rsidR="00183163" w:rsidRPr="00183163">
        <w:rPr>
          <w:i/>
          <w:color w:val="0000FF"/>
        </w:rPr>
        <w:t>Ist eine Anreise mit ÖV angedacht? Wird ein Taxistand eingerichtet?</w:t>
      </w:r>
      <w:r w:rsidR="00183163">
        <w:rPr>
          <w:i/>
          <w:color w:val="0000FF"/>
        </w:rPr>
        <w:t xml:space="preserve"> Allenfalls </w:t>
      </w:r>
      <w:proofErr w:type="spellStart"/>
      <w:r w:rsidR="00183163">
        <w:rPr>
          <w:i/>
          <w:color w:val="0000FF"/>
        </w:rPr>
        <w:t>Fussgängerführung</w:t>
      </w:r>
      <w:proofErr w:type="spellEnd"/>
      <w:r w:rsidR="00183163">
        <w:rPr>
          <w:i/>
          <w:color w:val="0000FF"/>
        </w:rPr>
        <w:t xml:space="preserve"> beachten vom Parkplatz auf das Festgelände.</w:t>
      </w:r>
    </w:p>
    <w:p w14:paraId="283482BB" w14:textId="6719CBB8" w:rsidR="00183163" w:rsidRPr="00183163" w:rsidRDefault="00183163" w:rsidP="00183163">
      <w:pPr>
        <w:rPr>
          <w:iCs/>
        </w:rPr>
      </w:pPr>
      <w:r w:rsidRPr="00A371D9">
        <w:rPr>
          <w:noProof/>
          <w:lang w:val="de-CH" w:eastAsia="de-CH"/>
        </w:rPr>
        <mc:AlternateContent>
          <mc:Choice Requires="wps">
            <w:drawing>
              <wp:anchor distT="0" distB="0" distL="114300" distR="114300" simplePos="0" relativeHeight="251661312" behindDoc="1" locked="0" layoutInCell="1" allowOverlap="1" wp14:anchorId="3480426B" wp14:editId="4E986E68">
                <wp:simplePos x="0" y="0"/>
                <wp:positionH relativeFrom="column">
                  <wp:posOffset>173990</wp:posOffset>
                </wp:positionH>
                <wp:positionV relativeFrom="paragraph">
                  <wp:posOffset>289560</wp:posOffset>
                </wp:positionV>
                <wp:extent cx="5622290" cy="4632960"/>
                <wp:effectExtent l="0" t="0" r="16510" b="15240"/>
                <wp:wrapTight wrapText="bothSides">
                  <wp:wrapPolygon edited="0">
                    <wp:start x="0" y="0"/>
                    <wp:lineTo x="0" y="21582"/>
                    <wp:lineTo x="21590" y="21582"/>
                    <wp:lineTo x="21590" y="0"/>
                    <wp:lineTo x="0" y="0"/>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290" cy="4632960"/>
                        </a:xfrm>
                        <a:prstGeom prst="rect">
                          <a:avLst/>
                        </a:prstGeom>
                        <a:solidFill>
                          <a:srgbClr val="FFFFFF"/>
                        </a:solidFill>
                        <a:ln w="9525">
                          <a:solidFill>
                            <a:srgbClr val="000000"/>
                          </a:solidFill>
                          <a:miter lim="800000"/>
                          <a:headEnd/>
                          <a:tailEnd/>
                        </a:ln>
                      </wps:spPr>
                      <wps:txbx>
                        <w:txbxContent>
                          <w:p w14:paraId="4530F1CD" w14:textId="095ADD1F" w:rsidR="009974F0" w:rsidRDefault="00B91238" w:rsidP="009974F0">
                            <w:r>
                              <w:t>[Platzhalter Planunterlagen, Kroki usw.]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80426B" id="_x0000_t202" coordsize="21600,21600" o:spt="202" path="m,l,21600r21600,l21600,xe">
                <v:stroke joinstyle="miter"/>
                <v:path gradientshapeok="t" o:connecttype="rect"/>
              </v:shapetype>
              <v:shape id="Textfeld 2" o:spid="_x0000_s1026" type="#_x0000_t202" style="position:absolute;margin-left:13.7pt;margin-top:22.8pt;width:442.7pt;height:36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">
                <v:textbox>
                  <w:txbxContent>
                    <w:p w14:paraId="4530F1CD" w14:textId="095ADD1F" w:rsidR="009974F0" w:rsidRDefault="00B91238" w:rsidP="009974F0">
                      <w:r>
                        <w:t>[Platzhalter Planunterlagen, Kroki usw.]</w:t>
                      </w:r>
                    </w:p>
                  </w:txbxContent>
                </v:textbox>
                <w10:wrap type="tight"/>
              </v:shape>
            </w:pict>
          </mc:Fallback>
        </mc:AlternateContent>
      </w:r>
    </w:p>
    <w:p w14:paraId="16E14544" w14:textId="7360E40D" w:rsidR="00867AA4" w:rsidRDefault="00867AA4" w:rsidP="00A37FED">
      <w:pPr>
        <w:rPr>
          <w:noProof/>
        </w:rPr>
      </w:pPr>
    </w:p>
    <w:p w14:paraId="37484C6D" w14:textId="6BA8B82E" w:rsidR="00D54704" w:rsidRDefault="00D54704" w:rsidP="00A37FED"/>
    <w:tbl>
      <w:tblPr>
        <w:tblStyle w:val="Tabellenraster"/>
        <w:tblW w:w="0" w:type="auto"/>
        <w:tblInd w:w="709" w:type="dxa"/>
        <w:tblLook w:val="04A0" w:firstRow="1" w:lastRow="0" w:firstColumn="1" w:lastColumn="0" w:noHBand="0" w:noVBand="1"/>
      </w:tblPr>
      <w:tblGrid>
        <w:gridCol w:w="2971"/>
        <w:gridCol w:w="2971"/>
      </w:tblGrid>
      <w:tr w:rsidR="00A37FED" w:rsidRPr="004744F1" w14:paraId="672D3959" w14:textId="77777777" w:rsidTr="00A37FED">
        <w:tc>
          <w:tcPr>
            <w:tcW w:w="2971" w:type="dxa"/>
          </w:tcPr>
          <w:p w14:paraId="5DCE48F0" w14:textId="0D74594D" w:rsidR="00A37FED" w:rsidRPr="004744F1" w:rsidRDefault="00A37FED" w:rsidP="00B17399">
            <w:pPr>
              <w:rPr>
                <w:b/>
                <w:bCs/>
                <w:iCs/>
                <w:lang w:val="nb-NO"/>
              </w:rPr>
            </w:pPr>
            <w:r>
              <w:rPr>
                <w:b/>
                <w:bCs/>
                <w:iCs/>
                <w:lang w:val="nb-NO"/>
              </w:rPr>
              <w:t>Parkplatz</w:t>
            </w:r>
            <w:r w:rsidR="009974F0">
              <w:rPr>
                <w:b/>
                <w:bCs/>
                <w:iCs/>
                <w:lang w:val="nb-NO"/>
              </w:rPr>
              <w:t xml:space="preserve"> (für)</w:t>
            </w:r>
          </w:p>
        </w:tc>
        <w:tc>
          <w:tcPr>
            <w:tcW w:w="2971" w:type="dxa"/>
          </w:tcPr>
          <w:p w14:paraId="4DD10803" w14:textId="3FB25754" w:rsidR="00A37FED" w:rsidRPr="004744F1" w:rsidRDefault="00A37FED" w:rsidP="00B17399">
            <w:pPr>
              <w:rPr>
                <w:b/>
                <w:bCs/>
                <w:iCs/>
                <w:lang w:val="nb-NO"/>
              </w:rPr>
            </w:pPr>
            <w:r>
              <w:rPr>
                <w:b/>
                <w:bCs/>
                <w:iCs/>
                <w:lang w:val="nb-NO"/>
              </w:rPr>
              <w:t>Ort</w:t>
            </w:r>
          </w:p>
        </w:tc>
      </w:tr>
      <w:tr w:rsidR="00A37FED" w:rsidRPr="004744F1" w14:paraId="3629B036" w14:textId="77777777" w:rsidTr="00A37FED">
        <w:tc>
          <w:tcPr>
            <w:tcW w:w="2971" w:type="dxa"/>
          </w:tcPr>
          <w:p w14:paraId="4CFDF881" w14:textId="26CE2567" w:rsidR="00A37FED" w:rsidRPr="004744F1" w:rsidRDefault="00A37FED" w:rsidP="00B17399">
            <w:pPr>
              <w:rPr>
                <w:iCs/>
                <w:lang w:val="nb-NO"/>
              </w:rPr>
            </w:pPr>
          </w:p>
        </w:tc>
        <w:tc>
          <w:tcPr>
            <w:tcW w:w="2971" w:type="dxa"/>
          </w:tcPr>
          <w:p w14:paraId="4633394A" w14:textId="380EB1F7" w:rsidR="00A37FED" w:rsidRPr="004744F1" w:rsidRDefault="00A37FED" w:rsidP="00B17399">
            <w:pPr>
              <w:rPr>
                <w:iCs/>
                <w:lang w:val="nb-NO"/>
              </w:rPr>
            </w:pPr>
          </w:p>
        </w:tc>
      </w:tr>
      <w:tr w:rsidR="00D54704" w:rsidRPr="004744F1" w14:paraId="4A3A14CA" w14:textId="77777777" w:rsidTr="00A37FED">
        <w:tc>
          <w:tcPr>
            <w:tcW w:w="2971" w:type="dxa"/>
          </w:tcPr>
          <w:p w14:paraId="101A64FF" w14:textId="6715390C" w:rsidR="00D54704" w:rsidRDefault="00D54704" w:rsidP="00D54704">
            <w:pPr>
              <w:rPr>
                <w:iCs/>
                <w:lang w:val="nb-NO"/>
              </w:rPr>
            </w:pPr>
          </w:p>
        </w:tc>
        <w:tc>
          <w:tcPr>
            <w:tcW w:w="2971" w:type="dxa"/>
          </w:tcPr>
          <w:p w14:paraId="5FA14DFF" w14:textId="4D7D9DA2" w:rsidR="00D54704" w:rsidRDefault="00D54704" w:rsidP="00D54704">
            <w:pPr>
              <w:rPr>
                <w:iCs/>
                <w:lang w:val="nb-NO"/>
              </w:rPr>
            </w:pPr>
          </w:p>
        </w:tc>
      </w:tr>
      <w:tr w:rsidR="00D54704" w:rsidRPr="004744F1" w14:paraId="1DC1B9B3" w14:textId="77777777" w:rsidTr="00A37FED">
        <w:tc>
          <w:tcPr>
            <w:tcW w:w="2971" w:type="dxa"/>
          </w:tcPr>
          <w:p w14:paraId="17694963" w14:textId="43ABC16F" w:rsidR="00D54704" w:rsidRDefault="00D54704" w:rsidP="00D54704">
            <w:pPr>
              <w:rPr>
                <w:iCs/>
                <w:lang w:val="nb-NO"/>
              </w:rPr>
            </w:pPr>
          </w:p>
        </w:tc>
        <w:tc>
          <w:tcPr>
            <w:tcW w:w="2971" w:type="dxa"/>
          </w:tcPr>
          <w:p w14:paraId="3D310CB8" w14:textId="343A8276" w:rsidR="00D54704" w:rsidRDefault="00D54704" w:rsidP="00D54704">
            <w:pPr>
              <w:rPr>
                <w:iCs/>
                <w:lang w:val="nb-NO"/>
              </w:rPr>
            </w:pPr>
          </w:p>
        </w:tc>
      </w:tr>
      <w:tr w:rsidR="003004D2" w:rsidRPr="004744F1" w14:paraId="33D9BD7B" w14:textId="77777777" w:rsidTr="00A37FED">
        <w:tc>
          <w:tcPr>
            <w:tcW w:w="2971" w:type="dxa"/>
          </w:tcPr>
          <w:p w14:paraId="32F25C24" w14:textId="77777777" w:rsidR="003004D2" w:rsidRDefault="003004D2" w:rsidP="00D54704">
            <w:pPr>
              <w:rPr>
                <w:iCs/>
                <w:lang w:val="nb-NO"/>
              </w:rPr>
            </w:pPr>
          </w:p>
        </w:tc>
        <w:tc>
          <w:tcPr>
            <w:tcW w:w="2971" w:type="dxa"/>
          </w:tcPr>
          <w:p w14:paraId="16C58DB3" w14:textId="77777777" w:rsidR="003004D2" w:rsidRDefault="003004D2" w:rsidP="00D54704">
            <w:pPr>
              <w:rPr>
                <w:iCs/>
                <w:lang w:val="nb-NO"/>
              </w:rPr>
            </w:pPr>
          </w:p>
        </w:tc>
      </w:tr>
    </w:tbl>
    <w:p w14:paraId="12FFFB1D" w14:textId="77777777" w:rsidR="003004D2" w:rsidRDefault="003004D2" w:rsidP="003004D2">
      <w:pPr>
        <w:rPr>
          <w:b/>
          <w:lang w:val="nb-NO"/>
        </w:rPr>
      </w:pPr>
      <w:bookmarkStart w:id="8" w:name="_Toc338926328"/>
      <w:bookmarkStart w:id="9" w:name="_Toc189811193"/>
    </w:p>
    <w:p w14:paraId="6879979C" w14:textId="4346ED07" w:rsidR="00711708" w:rsidRPr="00711708" w:rsidRDefault="00711708" w:rsidP="00711708">
      <w:pPr>
        <w:pStyle w:val="berschrift1"/>
        <w:keepLines w:val="0"/>
        <w:numPr>
          <w:ilvl w:val="0"/>
          <w:numId w:val="14"/>
        </w:numPr>
        <w:tabs>
          <w:tab w:val="clear" w:pos="851"/>
          <w:tab w:val="num" w:pos="709"/>
        </w:tabs>
        <w:overflowPunct w:val="0"/>
        <w:autoSpaceDE w:val="0"/>
        <w:autoSpaceDN w:val="0"/>
        <w:adjustRightInd w:val="0"/>
        <w:spacing w:before="120" w:after="120" w:line="240" w:lineRule="auto"/>
        <w:ind w:left="709" w:hanging="709"/>
        <w:jc w:val="both"/>
        <w:textAlignment w:val="baseline"/>
        <w:rPr>
          <w:b/>
          <w:lang w:val="nb-NO"/>
        </w:rPr>
      </w:pPr>
      <w:r w:rsidRPr="00711708">
        <w:rPr>
          <w:b/>
          <w:lang w:val="nb-NO"/>
        </w:rPr>
        <w:t>Veranstaltung</w:t>
      </w:r>
      <w:bookmarkEnd w:id="8"/>
      <w:r w:rsidRPr="00711708">
        <w:rPr>
          <w:b/>
          <w:lang w:val="nb-NO"/>
        </w:rPr>
        <w:t>sbeschrieb</w:t>
      </w:r>
      <w:bookmarkStart w:id="10" w:name="_Toc338926334"/>
      <w:bookmarkEnd w:id="9"/>
    </w:p>
    <w:p w14:paraId="63EEAAE8" w14:textId="77777777" w:rsidR="009974F0" w:rsidRPr="009974F0" w:rsidRDefault="009974F0" w:rsidP="009974F0">
      <w:pPr>
        <w:pStyle w:val="Listenabsatz"/>
        <w:ind w:left="851"/>
        <w:rPr>
          <w:i/>
          <w:color w:val="0000FF"/>
        </w:rPr>
      </w:pPr>
      <w:r w:rsidRPr="009974F0">
        <w:rPr>
          <w:i/>
          <w:color w:val="0000FF"/>
        </w:rPr>
        <w:t>Kurztext über Charakter, Art und Geschichte des Anlasses mit Erfahrungen.</w:t>
      </w:r>
    </w:p>
    <w:p w14:paraId="1BBA2E2A" w14:textId="6D94E1FE" w:rsidR="00711708" w:rsidRDefault="003004D2" w:rsidP="00711708">
      <w:pPr>
        <w:ind w:left="709"/>
        <w:rPr>
          <w:iCs/>
          <w:color w:val="000000" w:themeColor="text1"/>
        </w:rPr>
      </w:pPr>
      <w:r>
        <w:rPr>
          <w:iCs/>
          <w:color w:val="000000" w:themeColor="text1"/>
        </w:rPr>
        <w:t>[???]</w:t>
      </w:r>
    </w:p>
    <w:p w14:paraId="59CE5086" w14:textId="501DE719" w:rsidR="00901A7C" w:rsidRDefault="00901A7C" w:rsidP="00711708">
      <w:pPr>
        <w:ind w:left="709"/>
        <w:rPr>
          <w:iCs/>
          <w:color w:val="000000" w:themeColor="text1"/>
        </w:rPr>
      </w:pPr>
    </w:p>
    <w:p w14:paraId="5089C9B6" w14:textId="12908EB5"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11" w:name="_Toc189811194"/>
      <w:r w:rsidRPr="003B2C9B">
        <w:rPr>
          <w:sz w:val="24"/>
          <w:szCs w:val="24"/>
        </w:rPr>
        <w:t>Programm/Unterhaltung</w:t>
      </w:r>
      <w:bookmarkEnd w:id="11"/>
    </w:p>
    <w:p w14:paraId="2BF7DEDB" w14:textId="4D77B136" w:rsidR="0058569C" w:rsidRDefault="00B91238" w:rsidP="009974F0">
      <w:pPr>
        <w:ind w:left="708"/>
      </w:pPr>
      <w:r>
        <w:t>[</w:t>
      </w:r>
      <w:r w:rsidR="00901A7C">
        <w:t>Ab</w:t>
      </w:r>
      <w:r w:rsidR="009974F0">
        <w:t>…</w:t>
      </w:r>
      <w:r>
        <w:t>]</w:t>
      </w:r>
    </w:p>
    <w:p w14:paraId="03D64E58" w14:textId="4F8844C2" w:rsidR="003004D2" w:rsidRDefault="003004D2" w:rsidP="009974F0">
      <w:pPr>
        <w:ind w:left="708"/>
      </w:pPr>
    </w:p>
    <w:p w14:paraId="39C2A88F" w14:textId="77777777" w:rsidR="003004D2" w:rsidRDefault="003004D2" w:rsidP="009974F0">
      <w:pPr>
        <w:ind w:left="708"/>
      </w:pPr>
    </w:p>
    <w:p w14:paraId="3D22A0E5" w14:textId="0C459181" w:rsidR="009974F0" w:rsidRDefault="009974F0">
      <w:pPr>
        <w:spacing w:line="260" w:lineRule="atLeast"/>
      </w:pPr>
      <w:r>
        <w:br w:type="page"/>
      </w:r>
    </w:p>
    <w:p w14:paraId="510C3DC2" w14:textId="5F15A592"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12" w:name="_Toc189811195"/>
      <w:r>
        <w:rPr>
          <w:sz w:val="24"/>
          <w:szCs w:val="24"/>
        </w:rPr>
        <w:lastRenderedPageBreak/>
        <w:t>Veranstaltungsgelände</w:t>
      </w:r>
      <w:bookmarkEnd w:id="12"/>
    </w:p>
    <w:p w14:paraId="5C7DB05F" w14:textId="4B9E202F" w:rsidR="00422505" w:rsidRDefault="00422505" w:rsidP="00422505"/>
    <w:p w14:paraId="6CC39D2A" w14:textId="77777777" w:rsidR="001F6B2F" w:rsidRDefault="009974F0" w:rsidP="009974F0">
      <w:pPr>
        <w:rPr>
          <w:sz w:val="24"/>
        </w:rPr>
      </w:pPr>
      <w:r w:rsidRPr="00A371D9">
        <w:rPr>
          <w:noProof/>
          <w:lang w:val="de-CH" w:eastAsia="de-CH"/>
        </w:rPr>
        <mc:AlternateContent>
          <mc:Choice Requires="wps">
            <w:drawing>
              <wp:anchor distT="0" distB="0" distL="114300" distR="114300" simplePos="0" relativeHeight="251663360" behindDoc="1" locked="0" layoutInCell="1" allowOverlap="1" wp14:anchorId="76245A92" wp14:editId="6BB37C9C">
                <wp:simplePos x="0" y="0"/>
                <wp:positionH relativeFrom="column">
                  <wp:posOffset>0</wp:posOffset>
                </wp:positionH>
                <wp:positionV relativeFrom="paragraph">
                  <wp:posOffset>163195</wp:posOffset>
                </wp:positionV>
                <wp:extent cx="5622290" cy="4632960"/>
                <wp:effectExtent l="0" t="0" r="16510" b="15240"/>
                <wp:wrapTopAndBottom/>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290" cy="4632960"/>
                        </a:xfrm>
                        <a:prstGeom prst="rect">
                          <a:avLst/>
                        </a:prstGeom>
                        <a:solidFill>
                          <a:srgbClr val="FFFFFF"/>
                        </a:solidFill>
                        <a:ln w="9525">
                          <a:solidFill>
                            <a:srgbClr val="000000"/>
                          </a:solidFill>
                          <a:miter lim="800000"/>
                          <a:headEnd/>
                          <a:tailEnd/>
                        </a:ln>
                      </wps:spPr>
                      <wps:txbx>
                        <w:txbxContent>
                          <w:p w14:paraId="6E9EDBA4" w14:textId="327B4F2D" w:rsidR="009974F0" w:rsidRDefault="00B91238" w:rsidP="009974F0">
                            <w:r>
                              <w:t>[</w:t>
                            </w:r>
                            <w:r w:rsidR="009974F0">
                              <w:t>Platzhalter Planunterlagen, Kroki usw.</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245A92" id="Textfeld 8" o:spid="_x0000_s1027" type="#_x0000_t202" style="position:absolute;margin-left:0;margin-top:12.85pt;width:442.7pt;height:364.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">
                <v:textbox>
                  <w:txbxContent>
                    <w:p w14:paraId="6E9EDBA4" w14:textId="327B4F2D" w:rsidR="009974F0" w:rsidRDefault="00B91238" w:rsidP="009974F0">
                      <w:r>
                        <w:t>[</w:t>
                      </w:r>
                      <w:r w:rsidR="009974F0">
                        <w:t>Platzhalter Planunterlagen, Kroki usw.</w:t>
                      </w:r>
                      <w:r>
                        <w:t>]</w:t>
                      </w:r>
                    </w:p>
                  </w:txbxContent>
                </v:textbox>
                <w10:wrap type="topAndBottom"/>
              </v:shape>
            </w:pict>
          </mc:Fallback>
        </mc:AlternateContent>
      </w:r>
      <w:bookmarkStart w:id="13" w:name="_Toc189811196"/>
    </w:p>
    <w:p w14:paraId="1DE40F81" w14:textId="2CC28D0A" w:rsidR="00711708" w:rsidRDefault="00711708" w:rsidP="00CD2A23">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r w:rsidRPr="00CD2A23">
        <w:rPr>
          <w:sz w:val="24"/>
          <w:szCs w:val="24"/>
        </w:rPr>
        <w:t>Auf-/Abbauzeiten</w:t>
      </w:r>
      <w:bookmarkEnd w:id="13"/>
    </w:p>
    <w:p w14:paraId="3EA995C5" w14:textId="77777777" w:rsidR="00CD2A23" w:rsidRPr="00CD2A23" w:rsidRDefault="00CD2A23" w:rsidP="00CD2A23"/>
    <w:p w14:paraId="579C7863" w14:textId="3DDAD088" w:rsidR="002B7D17" w:rsidRDefault="001810F6" w:rsidP="001810F6">
      <w:pPr>
        <w:pStyle w:val="berschrift3"/>
        <w:keepLines w:val="0"/>
        <w:overflowPunct w:val="0"/>
        <w:autoSpaceDE w:val="0"/>
        <w:autoSpaceDN w:val="0"/>
        <w:adjustRightInd w:val="0"/>
        <w:spacing w:line="240" w:lineRule="auto"/>
        <w:ind w:left="142" w:firstLine="566"/>
        <w:jc w:val="both"/>
        <w:textAlignment w:val="baseline"/>
        <w:rPr>
          <w:u w:val="single"/>
        </w:rPr>
      </w:pPr>
      <w:r w:rsidRPr="001810F6">
        <w:rPr>
          <w:u w:val="single"/>
        </w:rPr>
        <w:t>Aufbau</w:t>
      </w:r>
    </w:p>
    <w:p w14:paraId="1B48CD4A" w14:textId="411FCA06" w:rsidR="001810F6" w:rsidRDefault="001810F6" w:rsidP="001F6B2F">
      <w:r>
        <w:tab/>
      </w:r>
      <w:r w:rsidR="001F6B2F">
        <w:t>[Datum, Zeit, Was wird aufgebaut einfügen]</w:t>
      </w:r>
    </w:p>
    <w:p w14:paraId="0AF83682" w14:textId="51A415B4" w:rsidR="001810F6" w:rsidRDefault="001810F6" w:rsidP="001810F6"/>
    <w:p w14:paraId="5FF75CC8" w14:textId="698DEA76" w:rsidR="001810F6" w:rsidRDefault="001810F6" w:rsidP="001810F6">
      <w:pPr>
        <w:pStyle w:val="berschrift3"/>
        <w:keepLines w:val="0"/>
        <w:overflowPunct w:val="0"/>
        <w:autoSpaceDE w:val="0"/>
        <w:autoSpaceDN w:val="0"/>
        <w:adjustRightInd w:val="0"/>
        <w:spacing w:line="240" w:lineRule="auto"/>
        <w:ind w:left="142" w:firstLine="566"/>
        <w:jc w:val="both"/>
        <w:textAlignment w:val="baseline"/>
        <w:rPr>
          <w:u w:val="single"/>
        </w:rPr>
      </w:pPr>
      <w:r>
        <w:rPr>
          <w:u w:val="single"/>
        </w:rPr>
        <w:t>Abbau</w:t>
      </w:r>
    </w:p>
    <w:p w14:paraId="1EE18DA2" w14:textId="78F6411C" w:rsidR="001810F6" w:rsidRPr="001810F6" w:rsidRDefault="001810F6" w:rsidP="001810F6">
      <w:r>
        <w:tab/>
      </w:r>
      <w:r w:rsidR="001F6B2F">
        <w:t>[Datum, Zeit, Was wird abbauten einfügen]</w:t>
      </w:r>
    </w:p>
    <w:p w14:paraId="48171FAF" w14:textId="77777777" w:rsidR="001810F6" w:rsidRPr="001810F6" w:rsidRDefault="001810F6" w:rsidP="001810F6"/>
    <w:p w14:paraId="3B1F71AC" w14:textId="3DD2B85C" w:rsidR="00D54704" w:rsidRDefault="00711708" w:rsidP="00D54704">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14" w:name="_Toc338926337"/>
      <w:bookmarkStart w:id="15" w:name="_Toc189811197"/>
      <w:r w:rsidRPr="003B2C9B">
        <w:rPr>
          <w:sz w:val="24"/>
          <w:szCs w:val="24"/>
        </w:rPr>
        <w:t>Besucher</w:t>
      </w:r>
      <w:bookmarkEnd w:id="14"/>
      <w:bookmarkEnd w:id="15"/>
    </w:p>
    <w:p w14:paraId="57F77D18" w14:textId="77777777" w:rsidR="00CD2A23" w:rsidRPr="00CD2A23" w:rsidRDefault="00CD2A23" w:rsidP="00CD2A23"/>
    <w:p w14:paraId="407C99DA" w14:textId="5D5AEEB9" w:rsidR="00711708" w:rsidRDefault="00711708" w:rsidP="002B7D17">
      <w:pPr>
        <w:pStyle w:val="berschrift3"/>
        <w:keepLines w:val="0"/>
        <w:overflowPunct w:val="0"/>
        <w:autoSpaceDE w:val="0"/>
        <w:autoSpaceDN w:val="0"/>
        <w:adjustRightInd w:val="0"/>
        <w:spacing w:line="240" w:lineRule="auto"/>
        <w:ind w:left="142" w:firstLine="566"/>
        <w:jc w:val="both"/>
        <w:textAlignment w:val="baseline"/>
        <w:rPr>
          <w:u w:val="single"/>
        </w:rPr>
      </w:pPr>
      <w:bookmarkStart w:id="16" w:name="_Toc338926338"/>
      <w:r w:rsidRPr="00711708">
        <w:rPr>
          <w:u w:val="single"/>
        </w:rPr>
        <w:t>Besucherzahlen</w:t>
      </w:r>
      <w:bookmarkEnd w:id="16"/>
    </w:p>
    <w:p w14:paraId="04852992" w14:textId="531E1690" w:rsidR="0058569C" w:rsidRDefault="001F6B2F" w:rsidP="0058569C">
      <w:pPr>
        <w:ind w:left="708"/>
      </w:pPr>
      <w:r>
        <w:t>[Beschrieb Besucher einfügen]</w:t>
      </w:r>
    </w:p>
    <w:p w14:paraId="55176F9C" w14:textId="1EC5D3DF" w:rsidR="0016181D" w:rsidRDefault="0016181D">
      <w:pPr>
        <w:spacing w:line="260" w:lineRule="atLeast"/>
      </w:pPr>
    </w:p>
    <w:p w14:paraId="041B660E" w14:textId="4C86F7CE"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17" w:name="_Toc189811198"/>
      <w:r w:rsidRPr="00711708">
        <w:rPr>
          <w:sz w:val="24"/>
          <w:szCs w:val="24"/>
        </w:rPr>
        <w:t>Infrastrukturen</w:t>
      </w:r>
      <w:bookmarkEnd w:id="17"/>
    </w:p>
    <w:p w14:paraId="70DD7DDD" w14:textId="77777777" w:rsidR="00CD2A23" w:rsidRPr="00CD2A23" w:rsidRDefault="00CD2A23" w:rsidP="00CD2A23"/>
    <w:p w14:paraId="2A26D997" w14:textId="1A2CAC28" w:rsidR="00711708" w:rsidRDefault="00711708" w:rsidP="002027E5">
      <w:pPr>
        <w:pStyle w:val="berschrift3"/>
        <w:keepLines w:val="0"/>
        <w:overflowPunct w:val="0"/>
        <w:autoSpaceDE w:val="0"/>
        <w:autoSpaceDN w:val="0"/>
        <w:adjustRightInd w:val="0"/>
        <w:spacing w:line="240" w:lineRule="auto"/>
        <w:ind w:left="142" w:firstLine="566"/>
        <w:jc w:val="both"/>
        <w:textAlignment w:val="baseline"/>
        <w:rPr>
          <w:u w:val="single"/>
        </w:rPr>
      </w:pPr>
      <w:r w:rsidRPr="00711708">
        <w:rPr>
          <w:u w:val="single"/>
        </w:rPr>
        <w:t>Aufbauten</w:t>
      </w:r>
    </w:p>
    <w:p w14:paraId="3ED53966" w14:textId="50BB4084" w:rsidR="0058569C" w:rsidRDefault="003466FF" w:rsidP="0058569C">
      <w:pPr>
        <w:ind w:left="708"/>
      </w:pPr>
      <w:r>
        <w:t xml:space="preserve">[Was wird aufgebaut, Festwirtschaft , Bühne, Zelte mit </w:t>
      </w:r>
      <w:proofErr w:type="spellStart"/>
      <w:r>
        <w:t>Grössen</w:t>
      </w:r>
      <w:proofErr w:type="spellEnd"/>
      <w:r>
        <w:t xml:space="preserve"> usw. umschreiben, feuerpolizeilichen Vorschriften]</w:t>
      </w:r>
    </w:p>
    <w:p w14:paraId="3AA6E012" w14:textId="2EEEDD65" w:rsidR="0025653F" w:rsidRDefault="0025653F" w:rsidP="0058569C">
      <w:pPr>
        <w:ind w:left="708"/>
      </w:pPr>
    </w:p>
    <w:p w14:paraId="2E4C07E7" w14:textId="53A9271B" w:rsidR="0025653F" w:rsidRDefault="0025653F" w:rsidP="0025653F">
      <w:pPr>
        <w:pStyle w:val="berschrift3"/>
        <w:keepLines w:val="0"/>
        <w:overflowPunct w:val="0"/>
        <w:autoSpaceDE w:val="0"/>
        <w:autoSpaceDN w:val="0"/>
        <w:adjustRightInd w:val="0"/>
        <w:spacing w:line="240" w:lineRule="auto"/>
        <w:ind w:left="142" w:firstLine="566"/>
        <w:jc w:val="both"/>
        <w:textAlignment w:val="baseline"/>
        <w:rPr>
          <w:u w:val="single"/>
        </w:rPr>
      </w:pPr>
      <w:r>
        <w:rPr>
          <w:u w:val="single"/>
        </w:rPr>
        <w:t xml:space="preserve">Spezielle </w:t>
      </w:r>
      <w:proofErr w:type="spellStart"/>
      <w:r>
        <w:rPr>
          <w:u w:val="single"/>
        </w:rPr>
        <w:t>Brandschutzmassnahmen</w:t>
      </w:r>
      <w:proofErr w:type="spellEnd"/>
    </w:p>
    <w:p w14:paraId="648E6537" w14:textId="16E73E6D" w:rsidR="0025653F" w:rsidRPr="0025653F" w:rsidRDefault="0025653F" w:rsidP="0025653F">
      <w:pPr>
        <w:ind w:left="708"/>
      </w:pPr>
      <w:r>
        <w:t>[</w:t>
      </w:r>
      <w:r w:rsidR="003B38B8">
        <w:t>Aufführen]</w:t>
      </w:r>
    </w:p>
    <w:p w14:paraId="459E4299" w14:textId="77777777" w:rsidR="009D340E" w:rsidRDefault="009D340E" w:rsidP="0025653F">
      <w:pPr>
        <w:pStyle w:val="Listenabsatz"/>
        <w:ind w:left="851"/>
        <w:rPr>
          <w:i/>
          <w:color w:val="0000FF"/>
        </w:rPr>
      </w:pPr>
    </w:p>
    <w:p w14:paraId="70851671" w14:textId="77777777" w:rsidR="009D340E" w:rsidRPr="0025653F" w:rsidRDefault="009D340E" w:rsidP="009D340E">
      <w:pPr>
        <w:pStyle w:val="Listenabsatz"/>
        <w:ind w:left="851"/>
        <w:rPr>
          <w:i/>
          <w:color w:val="0000FF"/>
        </w:rPr>
      </w:pPr>
      <w:r>
        <w:rPr>
          <w:i/>
          <w:color w:val="0000FF"/>
        </w:rPr>
        <w:lastRenderedPageBreak/>
        <w:t xml:space="preserve">Textbeispiel: </w:t>
      </w:r>
      <w:r w:rsidRPr="009D340E">
        <w:rPr>
          <w:i/>
          <w:color w:val="0000FF"/>
        </w:rPr>
        <w:t xml:space="preserve">Wird </w:t>
      </w:r>
      <w:proofErr w:type="spellStart"/>
      <w:r w:rsidRPr="009D340E">
        <w:rPr>
          <w:i/>
          <w:color w:val="0000FF"/>
        </w:rPr>
        <w:t>gemäss</w:t>
      </w:r>
      <w:proofErr w:type="spellEnd"/>
      <w:r w:rsidRPr="009D340E">
        <w:rPr>
          <w:i/>
          <w:color w:val="0000FF"/>
        </w:rPr>
        <w:t xml:space="preserve"> Vorgaben Feuerpolizei mit Verwendung der Arbeitshilfe „Brandschutz bei Anlässen“ eingehalten. Es stehen bei jeder Bar ein Feuerlöscher zur Verfügung. Beim Grill werden zusätzlich zwei Feuerlöschdecken deponiert.</w:t>
      </w:r>
    </w:p>
    <w:p w14:paraId="01C7FEC2" w14:textId="3CBACF36" w:rsidR="009D340E" w:rsidRDefault="009D340E" w:rsidP="0025653F">
      <w:pPr>
        <w:pStyle w:val="Listenabsatz"/>
        <w:ind w:left="851"/>
        <w:rPr>
          <w:i/>
          <w:color w:val="0000FF"/>
        </w:rPr>
      </w:pPr>
    </w:p>
    <w:p w14:paraId="65AC1339" w14:textId="6B983CF4" w:rsidR="009D340E" w:rsidRDefault="009D340E" w:rsidP="0025653F">
      <w:pPr>
        <w:pStyle w:val="Listenabsatz"/>
        <w:ind w:left="851"/>
        <w:rPr>
          <w:i/>
          <w:color w:val="0000FF"/>
        </w:rPr>
      </w:pPr>
      <w:r>
        <w:rPr>
          <w:i/>
          <w:color w:val="0000FF"/>
        </w:rPr>
        <w:t xml:space="preserve">Weitere </w:t>
      </w:r>
      <w:proofErr w:type="spellStart"/>
      <w:r>
        <w:rPr>
          <w:i/>
          <w:color w:val="0000FF"/>
        </w:rPr>
        <w:t>Massnahmen</w:t>
      </w:r>
      <w:proofErr w:type="spellEnd"/>
    </w:p>
    <w:p w14:paraId="35D7F8F1" w14:textId="636DAE63" w:rsidR="0025653F" w:rsidRDefault="0025653F" w:rsidP="0025653F">
      <w:pPr>
        <w:pStyle w:val="Listenabsatz"/>
        <w:ind w:left="851"/>
        <w:rPr>
          <w:i/>
          <w:color w:val="0000FF"/>
        </w:rPr>
      </w:pPr>
      <w:r w:rsidRPr="0025653F">
        <w:rPr>
          <w:i/>
          <w:color w:val="0000FF"/>
        </w:rPr>
        <w:t>[Werden Feuerlöscher (Mittel) z.B. beim Grill deponier</w:t>
      </w:r>
      <w:r>
        <w:rPr>
          <w:i/>
          <w:color w:val="0000FF"/>
        </w:rPr>
        <w:t>t?</w:t>
      </w:r>
      <w:r w:rsidRPr="0025653F">
        <w:rPr>
          <w:i/>
          <w:color w:val="0000FF"/>
        </w:rPr>
        <w:t>], Zeltbauten</w:t>
      </w:r>
      <w:r>
        <w:rPr>
          <w:i/>
          <w:color w:val="0000FF"/>
        </w:rPr>
        <w:t xml:space="preserve"> (Über 150 m2, Gebäudeabstände eingehalten</w:t>
      </w:r>
      <w:r w:rsidRPr="0025653F">
        <w:rPr>
          <w:i/>
          <w:color w:val="0000FF"/>
        </w:rPr>
        <w:t>,</w:t>
      </w:r>
      <w:r>
        <w:rPr>
          <w:i/>
          <w:color w:val="0000FF"/>
        </w:rPr>
        <w:t xml:space="preserve"> wird oder muss ein</w:t>
      </w:r>
      <w:r w:rsidRPr="0025653F">
        <w:rPr>
          <w:i/>
          <w:color w:val="0000FF"/>
        </w:rPr>
        <w:t xml:space="preserve"> Blitzableiter </w:t>
      </w:r>
      <w:r>
        <w:rPr>
          <w:i/>
          <w:color w:val="0000FF"/>
        </w:rPr>
        <w:t>montiert werden</w:t>
      </w:r>
      <w:r w:rsidRPr="0025653F">
        <w:rPr>
          <w:i/>
          <w:color w:val="0000FF"/>
        </w:rPr>
        <w:t xml:space="preserve">, </w:t>
      </w:r>
      <w:r>
        <w:rPr>
          <w:i/>
          <w:color w:val="0000FF"/>
        </w:rPr>
        <w:t xml:space="preserve">wird oder muss eine </w:t>
      </w:r>
      <w:r w:rsidRPr="0025653F">
        <w:rPr>
          <w:i/>
          <w:color w:val="0000FF"/>
        </w:rPr>
        <w:t xml:space="preserve">Zeltheizung </w:t>
      </w:r>
      <w:r>
        <w:rPr>
          <w:i/>
          <w:color w:val="0000FF"/>
        </w:rPr>
        <w:t xml:space="preserve">installiert werden. Situation Notausgänge, </w:t>
      </w:r>
      <w:r w:rsidRPr="0025653F">
        <w:rPr>
          <w:i/>
          <w:color w:val="0000FF"/>
        </w:rPr>
        <w:t>usw.]</w:t>
      </w:r>
    </w:p>
    <w:p w14:paraId="4034DC14" w14:textId="46EBB4EC" w:rsidR="00183163" w:rsidRDefault="00183163" w:rsidP="0025653F">
      <w:pPr>
        <w:pStyle w:val="Listenabsatz"/>
        <w:ind w:left="851"/>
        <w:rPr>
          <w:i/>
          <w:color w:val="0000FF"/>
        </w:rPr>
      </w:pPr>
    </w:p>
    <w:p w14:paraId="5B888A6A" w14:textId="0ACEE83E" w:rsidR="00183163" w:rsidRPr="006634A3" w:rsidRDefault="00183163" w:rsidP="0025653F">
      <w:pPr>
        <w:pStyle w:val="Listenabsatz"/>
        <w:ind w:left="851"/>
        <w:rPr>
          <w:i/>
          <w:color w:val="0000FF"/>
        </w:rPr>
      </w:pPr>
      <w:r w:rsidRPr="006634A3">
        <w:rPr>
          <w:i/>
          <w:color w:val="0000FF"/>
        </w:rPr>
        <w:t>Gasflaschen</w:t>
      </w:r>
    </w:p>
    <w:p w14:paraId="3EB05882" w14:textId="56887F10" w:rsidR="00541B1E" w:rsidRDefault="00541B1E" w:rsidP="0025653F">
      <w:pPr>
        <w:pStyle w:val="Listenabsatz"/>
        <w:ind w:left="851"/>
        <w:rPr>
          <w:i/>
          <w:color w:val="0000FF"/>
        </w:rPr>
      </w:pPr>
      <w:r w:rsidRPr="006634A3">
        <w:rPr>
          <w:i/>
          <w:color w:val="0000FF"/>
        </w:rPr>
        <w:t xml:space="preserve">Die allgemeinen Brandschutzrichtlinien werden eingehalten. Alle </w:t>
      </w:r>
      <w:proofErr w:type="spellStart"/>
      <w:r w:rsidRPr="006634A3">
        <w:rPr>
          <w:i/>
          <w:color w:val="0000FF"/>
        </w:rPr>
        <w:t>Brandschutzmassahmen</w:t>
      </w:r>
      <w:proofErr w:type="spellEnd"/>
      <w:r w:rsidRPr="006634A3">
        <w:rPr>
          <w:i/>
          <w:color w:val="0000FF"/>
        </w:rPr>
        <w:t xml:space="preserve"> im Zusammenhang z.B. </w:t>
      </w:r>
      <w:r w:rsidR="006634A3" w:rsidRPr="006634A3">
        <w:rPr>
          <w:i/>
          <w:color w:val="0000FF"/>
        </w:rPr>
        <w:t xml:space="preserve">mit </w:t>
      </w:r>
      <w:r w:rsidRPr="006634A3">
        <w:rPr>
          <w:i/>
          <w:color w:val="0000FF"/>
        </w:rPr>
        <w:t>Grillstände</w:t>
      </w:r>
      <w:r w:rsidR="004B6866">
        <w:rPr>
          <w:i/>
          <w:color w:val="0000FF"/>
        </w:rPr>
        <w:t>n</w:t>
      </w:r>
      <w:r w:rsidR="006634A3" w:rsidRPr="006634A3">
        <w:rPr>
          <w:i/>
          <w:color w:val="0000FF"/>
        </w:rPr>
        <w:t xml:space="preserve"> </w:t>
      </w:r>
      <w:r w:rsidRPr="006634A3">
        <w:rPr>
          <w:i/>
          <w:color w:val="0000FF"/>
        </w:rPr>
        <w:t xml:space="preserve">werden durch die </w:t>
      </w:r>
      <w:r w:rsidR="006634A3" w:rsidRPr="006634A3">
        <w:rPr>
          <w:i/>
          <w:color w:val="0000FF"/>
        </w:rPr>
        <w:t xml:space="preserve">Betreiber </w:t>
      </w:r>
      <w:r w:rsidRPr="006634A3">
        <w:rPr>
          <w:i/>
          <w:color w:val="0000FF"/>
        </w:rPr>
        <w:t>umgesetzt. Das Reglement für Veranstaltungen des Arbeitskreis LPG (Sicherheit mit Flüssiggas) wird umgesetzt.</w:t>
      </w:r>
    </w:p>
    <w:p w14:paraId="7F9A11EC" w14:textId="54AE74FB" w:rsidR="006634A3" w:rsidRDefault="006634A3" w:rsidP="0025653F">
      <w:pPr>
        <w:pStyle w:val="Listenabsatz"/>
        <w:ind w:left="851"/>
        <w:rPr>
          <w:i/>
          <w:color w:val="0000FF"/>
        </w:rPr>
      </w:pPr>
    </w:p>
    <w:p w14:paraId="43CAB0E7" w14:textId="1CE60738" w:rsidR="006634A3" w:rsidRDefault="006634A3" w:rsidP="0025653F">
      <w:pPr>
        <w:pStyle w:val="Listenabsatz"/>
        <w:ind w:left="851"/>
        <w:rPr>
          <w:i/>
          <w:color w:val="0000FF"/>
        </w:rPr>
      </w:pPr>
      <w:r>
        <w:rPr>
          <w:i/>
          <w:color w:val="0000FF"/>
        </w:rPr>
        <w:t xml:space="preserve">Tipp: Nur Gas Composite-Flaschen (Kunststoffflaschen) bei Grillständen </w:t>
      </w:r>
      <w:proofErr w:type="spellStart"/>
      <w:r>
        <w:rPr>
          <w:i/>
          <w:color w:val="0000FF"/>
        </w:rPr>
        <w:t>usw</w:t>
      </w:r>
      <w:proofErr w:type="spellEnd"/>
      <w:r>
        <w:rPr>
          <w:i/>
          <w:color w:val="0000FF"/>
        </w:rPr>
        <w:t>, einsetzen und keine Stahlflaschen.</w:t>
      </w:r>
    </w:p>
    <w:p w14:paraId="23F71C21" w14:textId="72B41615" w:rsidR="00511CEC" w:rsidRDefault="00511CEC" w:rsidP="0058569C">
      <w:pPr>
        <w:ind w:left="708"/>
      </w:pPr>
    </w:p>
    <w:p w14:paraId="1A4344D1" w14:textId="4EDD619E" w:rsidR="00AE584D" w:rsidRPr="00AE584D" w:rsidRDefault="00AE584D" w:rsidP="00AE584D">
      <w:pPr>
        <w:pStyle w:val="berschrift3"/>
        <w:keepLines w:val="0"/>
        <w:overflowPunct w:val="0"/>
        <w:autoSpaceDE w:val="0"/>
        <w:autoSpaceDN w:val="0"/>
        <w:adjustRightInd w:val="0"/>
        <w:spacing w:line="240" w:lineRule="auto"/>
        <w:ind w:left="142" w:firstLine="566"/>
        <w:jc w:val="both"/>
        <w:textAlignment w:val="baseline"/>
        <w:rPr>
          <w:u w:val="single"/>
        </w:rPr>
      </w:pPr>
      <w:r w:rsidRPr="00AE584D">
        <w:rPr>
          <w:u w:val="single"/>
        </w:rPr>
        <w:t>Fluchtwege</w:t>
      </w:r>
    </w:p>
    <w:p w14:paraId="714507DB" w14:textId="1BCABDED" w:rsidR="00AE584D" w:rsidRPr="00AE584D" w:rsidRDefault="00AE584D" w:rsidP="00AE584D">
      <w:pPr>
        <w:ind w:left="709"/>
        <w:rPr>
          <w:color w:val="000000" w:themeColor="text1"/>
          <w:sz w:val="24"/>
        </w:rPr>
      </w:pPr>
      <w:r w:rsidRPr="00AE584D">
        <w:rPr>
          <w:color w:val="000000" w:themeColor="text1"/>
          <w:sz w:val="24"/>
        </w:rPr>
        <w:t xml:space="preserve">Die Fluchtwege werden </w:t>
      </w:r>
      <w:proofErr w:type="spellStart"/>
      <w:r w:rsidRPr="00AE584D">
        <w:rPr>
          <w:color w:val="000000" w:themeColor="text1"/>
          <w:sz w:val="24"/>
        </w:rPr>
        <w:t>gemäss</w:t>
      </w:r>
      <w:proofErr w:type="spellEnd"/>
      <w:r w:rsidRPr="00AE584D">
        <w:rPr>
          <w:color w:val="000000" w:themeColor="text1"/>
          <w:sz w:val="24"/>
        </w:rPr>
        <w:t xml:space="preserve"> Vorschrift eingehalten. Im Weiteren wird auf den angehängten Lageplan mit eingezeichneten Fluchtwegen verwiesen.</w:t>
      </w:r>
    </w:p>
    <w:p w14:paraId="1ECA8A39" w14:textId="77777777" w:rsidR="00AE584D" w:rsidRPr="0058569C" w:rsidRDefault="00AE584D" w:rsidP="0058569C">
      <w:pPr>
        <w:ind w:left="708"/>
      </w:pPr>
    </w:p>
    <w:p w14:paraId="2F7639AB" w14:textId="77777777" w:rsidR="00711708" w:rsidRPr="00C606E6" w:rsidRDefault="00711708" w:rsidP="002027E5">
      <w:pPr>
        <w:pStyle w:val="berschrift3"/>
        <w:keepLines w:val="0"/>
        <w:overflowPunct w:val="0"/>
        <w:autoSpaceDE w:val="0"/>
        <w:autoSpaceDN w:val="0"/>
        <w:adjustRightInd w:val="0"/>
        <w:spacing w:line="240" w:lineRule="auto"/>
        <w:ind w:left="142" w:firstLine="566"/>
        <w:jc w:val="both"/>
        <w:textAlignment w:val="baseline"/>
        <w:rPr>
          <w:color w:val="000000" w:themeColor="text1"/>
          <w:u w:val="single"/>
        </w:rPr>
      </w:pPr>
      <w:bookmarkStart w:id="18" w:name="_Toc338926341"/>
      <w:r w:rsidRPr="004B6866">
        <w:rPr>
          <w:u w:val="single"/>
        </w:rPr>
        <w:t>Toiletten</w:t>
      </w:r>
      <w:bookmarkEnd w:id="18"/>
    </w:p>
    <w:p w14:paraId="658F175B" w14:textId="3246AEA2" w:rsidR="00711708" w:rsidRPr="00C606E6" w:rsidRDefault="003466FF" w:rsidP="00711708">
      <w:pPr>
        <w:ind w:left="709"/>
        <w:rPr>
          <w:color w:val="000000" w:themeColor="text1"/>
          <w:sz w:val="24"/>
        </w:rPr>
      </w:pPr>
      <w:r>
        <w:rPr>
          <w:color w:val="000000" w:themeColor="text1"/>
          <w:sz w:val="24"/>
        </w:rPr>
        <w:t>[Was für Toiletten werden genutzt (</w:t>
      </w:r>
      <w:proofErr w:type="spellStart"/>
      <w:r>
        <w:rPr>
          <w:color w:val="000000" w:themeColor="text1"/>
          <w:sz w:val="24"/>
        </w:rPr>
        <w:t>Toi</w:t>
      </w:r>
      <w:proofErr w:type="spellEnd"/>
      <w:r>
        <w:rPr>
          <w:color w:val="000000" w:themeColor="text1"/>
          <w:sz w:val="24"/>
        </w:rPr>
        <w:t xml:space="preserve"> </w:t>
      </w:r>
      <w:proofErr w:type="spellStart"/>
      <w:r>
        <w:rPr>
          <w:color w:val="000000" w:themeColor="text1"/>
          <w:sz w:val="24"/>
        </w:rPr>
        <w:t>Toi</w:t>
      </w:r>
      <w:proofErr w:type="spellEnd"/>
      <w:r>
        <w:rPr>
          <w:color w:val="000000" w:themeColor="text1"/>
          <w:sz w:val="24"/>
        </w:rPr>
        <w:t>, Toilettenwagen mit Ablauf in Kanalisation]</w:t>
      </w:r>
    </w:p>
    <w:p w14:paraId="216B803F" w14:textId="77777777" w:rsidR="00511CEC" w:rsidRPr="00F10C40" w:rsidRDefault="00511CEC" w:rsidP="00711708">
      <w:pPr>
        <w:ind w:left="709"/>
        <w:rPr>
          <w:color w:val="000000" w:themeColor="text1"/>
          <w:szCs w:val="22"/>
        </w:rPr>
      </w:pPr>
    </w:p>
    <w:p w14:paraId="3D7FEDC7" w14:textId="6416EAB8" w:rsidR="00711708" w:rsidRPr="00C606E6" w:rsidRDefault="00711708" w:rsidP="002027E5">
      <w:pPr>
        <w:pStyle w:val="berschrift3"/>
        <w:keepLines w:val="0"/>
        <w:overflowPunct w:val="0"/>
        <w:autoSpaceDE w:val="0"/>
        <w:autoSpaceDN w:val="0"/>
        <w:adjustRightInd w:val="0"/>
        <w:spacing w:line="240" w:lineRule="auto"/>
        <w:ind w:left="142" w:firstLine="566"/>
        <w:jc w:val="both"/>
        <w:textAlignment w:val="baseline"/>
        <w:rPr>
          <w:color w:val="000000" w:themeColor="text1"/>
          <w:u w:val="single"/>
        </w:rPr>
      </w:pPr>
      <w:bookmarkStart w:id="19" w:name="_Toc338926342"/>
      <w:bookmarkStart w:id="20" w:name="_Toc338926335"/>
      <w:bookmarkStart w:id="21" w:name="_Toc341858139"/>
      <w:bookmarkStart w:id="22" w:name="_Toc341858144"/>
      <w:bookmarkEnd w:id="10"/>
      <w:r w:rsidRPr="00C606E6">
        <w:rPr>
          <w:color w:val="000000" w:themeColor="text1"/>
          <w:u w:val="single"/>
        </w:rPr>
        <w:t>Versorgung (Strom, Wasser</w:t>
      </w:r>
      <w:r w:rsidR="00511CEC" w:rsidRPr="00C606E6">
        <w:rPr>
          <w:color w:val="000000" w:themeColor="text1"/>
          <w:u w:val="single"/>
        </w:rPr>
        <w:t>)</w:t>
      </w:r>
    </w:p>
    <w:p w14:paraId="7A7DB7AC" w14:textId="5F197207" w:rsidR="00511CEC" w:rsidRPr="00C606E6" w:rsidRDefault="003466FF" w:rsidP="00F10C40">
      <w:pPr>
        <w:ind w:left="709"/>
        <w:rPr>
          <w:color w:val="000000" w:themeColor="text1"/>
        </w:rPr>
      </w:pPr>
      <w:r>
        <w:rPr>
          <w:color w:val="000000" w:themeColor="text1"/>
        </w:rPr>
        <w:t xml:space="preserve">[Umschreiben z.B. </w:t>
      </w:r>
      <w:r w:rsidR="00511CEC" w:rsidRPr="00C606E6">
        <w:rPr>
          <w:color w:val="000000" w:themeColor="text1"/>
        </w:rPr>
        <w:t xml:space="preserve">Der Strom wird durch eine Elektrofirma installiert. Der </w:t>
      </w:r>
      <w:proofErr w:type="spellStart"/>
      <w:r w:rsidR="00511CEC" w:rsidRPr="00C606E6">
        <w:rPr>
          <w:color w:val="000000" w:themeColor="text1"/>
        </w:rPr>
        <w:t>grösste</w:t>
      </w:r>
      <w:proofErr w:type="spellEnd"/>
      <w:r w:rsidR="00511CEC" w:rsidRPr="00C606E6">
        <w:rPr>
          <w:color w:val="000000" w:themeColor="text1"/>
        </w:rPr>
        <w:t xml:space="preserve"> Teil kann von der </w:t>
      </w:r>
      <w:r w:rsidR="00511CEC" w:rsidRPr="00F10C40">
        <w:rPr>
          <w:color w:val="000000" w:themeColor="text1"/>
          <w:szCs w:val="22"/>
        </w:rPr>
        <w:t>bestehenden</w:t>
      </w:r>
      <w:r w:rsidR="00511CEC" w:rsidRPr="00C606E6">
        <w:rPr>
          <w:color w:val="000000" w:themeColor="text1"/>
        </w:rPr>
        <w:t xml:space="preserve"> Remise übernommen werden.</w:t>
      </w:r>
      <w:r>
        <w:rPr>
          <w:color w:val="000000" w:themeColor="text1"/>
        </w:rPr>
        <w:t>]</w:t>
      </w:r>
    </w:p>
    <w:p w14:paraId="7E2CF3C8" w14:textId="010915EF" w:rsidR="00511CEC" w:rsidRPr="00C606E6" w:rsidRDefault="003466FF" w:rsidP="00511CEC">
      <w:pPr>
        <w:ind w:left="708"/>
        <w:rPr>
          <w:color w:val="000000" w:themeColor="text1"/>
        </w:rPr>
      </w:pPr>
      <w:r>
        <w:rPr>
          <w:color w:val="000000" w:themeColor="text1"/>
        </w:rPr>
        <w:t>[</w:t>
      </w:r>
      <w:r w:rsidR="00AB62FB" w:rsidRPr="00C606E6">
        <w:rPr>
          <w:color w:val="000000" w:themeColor="text1"/>
        </w:rPr>
        <w:t>Das Wasser wird durch die Wasserversorgung in der Remise gewährleistet.</w:t>
      </w:r>
      <w:r>
        <w:rPr>
          <w:color w:val="000000" w:themeColor="text1"/>
        </w:rPr>
        <w:t>]</w:t>
      </w:r>
    </w:p>
    <w:p w14:paraId="131BF907" w14:textId="77777777" w:rsidR="00511CEC" w:rsidRPr="00F10C40" w:rsidRDefault="00511CEC" w:rsidP="00C606E6">
      <w:pPr>
        <w:ind w:left="709"/>
        <w:rPr>
          <w:color w:val="000000" w:themeColor="text1"/>
          <w:szCs w:val="22"/>
        </w:rPr>
      </w:pPr>
    </w:p>
    <w:p w14:paraId="6FD1BE76" w14:textId="43FC4C54" w:rsidR="00711708" w:rsidRPr="00C606E6" w:rsidRDefault="00711708" w:rsidP="002027E5">
      <w:pPr>
        <w:pStyle w:val="berschrift3"/>
        <w:keepLines w:val="0"/>
        <w:overflowPunct w:val="0"/>
        <w:autoSpaceDE w:val="0"/>
        <w:autoSpaceDN w:val="0"/>
        <w:adjustRightInd w:val="0"/>
        <w:spacing w:line="240" w:lineRule="auto"/>
        <w:ind w:left="142" w:firstLine="566"/>
        <w:jc w:val="both"/>
        <w:textAlignment w:val="baseline"/>
        <w:rPr>
          <w:color w:val="000000" w:themeColor="text1"/>
          <w:u w:val="single"/>
        </w:rPr>
      </w:pPr>
      <w:r w:rsidRPr="00C606E6">
        <w:rPr>
          <w:color w:val="000000" w:themeColor="text1"/>
          <w:u w:val="single"/>
        </w:rPr>
        <w:t>Entsorgung (Abfall, Abwasser)</w:t>
      </w:r>
    </w:p>
    <w:p w14:paraId="430BB537" w14:textId="549B1FE7" w:rsidR="00C606E6" w:rsidRPr="00C606E6" w:rsidRDefault="003466FF" w:rsidP="00C606E6">
      <w:pPr>
        <w:ind w:left="708"/>
        <w:rPr>
          <w:color w:val="000000" w:themeColor="text1"/>
        </w:rPr>
      </w:pPr>
      <w:r>
        <w:rPr>
          <w:color w:val="000000" w:themeColor="text1"/>
        </w:rPr>
        <w:t>[</w:t>
      </w:r>
      <w:r w:rsidR="00C606E6" w:rsidRPr="00C606E6">
        <w:rPr>
          <w:color w:val="000000" w:themeColor="text1"/>
        </w:rPr>
        <w:t>Das Abwasser wird in die Kanalisation geleitet.</w:t>
      </w:r>
    </w:p>
    <w:p w14:paraId="3333DD64" w14:textId="5E23D5F5" w:rsidR="00C606E6" w:rsidRPr="00C606E6" w:rsidRDefault="00C606E6" w:rsidP="00C606E6">
      <w:pPr>
        <w:ind w:left="708"/>
        <w:rPr>
          <w:color w:val="000000" w:themeColor="text1"/>
        </w:rPr>
      </w:pPr>
      <w:r w:rsidRPr="00C606E6">
        <w:rPr>
          <w:color w:val="000000" w:themeColor="text1"/>
        </w:rPr>
        <w:t>Abfälle werden durch Mülltonnen und Müllsäcke gesammelt und fachgerecht recycelt und entsorgt.</w:t>
      </w:r>
      <w:r w:rsidR="003466FF">
        <w:rPr>
          <w:color w:val="000000" w:themeColor="text1"/>
        </w:rPr>
        <w:t>]</w:t>
      </w:r>
    </w:p>
    <w:p w14:paraId="7FA46D41" w14:textId="77777777" w:rsidR="00511CEC" w:rsidRPr="00F10C40" w:rsidRDefault="00511CEC" w:rsidP="00C606E6">
      <w:pPr>
        <w:ind w:left="709"/>
        <w:rPr>
          <w:color w:val="000000" w:themeColor="text1"/>
          <w:szCs w:val="22"/>
        </w:rPr>
      </w:pPr>
    </w:p>
    <w:bookmarkEnd w:id="19"/>
    <w:p w14:paraId="5C84A688" w14:textId="77777777" w:rsidR="00711708" w:rsidRPr="00C606E6" w:rsidRDefault="00711708" w:rsidP="002027E5">
      <w:pPr>
        <w:pStyle w:val="berschrift3"/>
        <w:keepLines w:val="0"/>
        <w:overflowPunct w:val="0"/>
        <w:autoSpaceDE w:val="0"/>
        <w:autoSpaceDN w:val="0"/>
        <w:adjustRightInd w:val="0"/>
        <w:spacing w:line="240" w:lineRule="auto"/>
        <w:ind w:left="142" w:firstLine="566"/>
        <w:jc w:val="both"/>
        <w:textAlignment w:val="baseline"/>
        <w:rPr>
          <w:color w:val="000000" w:themeColor="text1"/>
          <w:u w:val="single"/>
        </w:rPr>
      </w:pPr>
      <w:r w:rsidRPr="00C606E6">
        <w:rPr>
          <w:color w:val="000000" w:themeColor="text1"/>
          <w:u w:val="single"/>
        </w:rPr>
        <w:t>Zäune und Abschrankungen</w:t>
      </w:r>
    </w:p>
    <w:bookmarkEnd w:id="20"/>
    <w:bookmarkEnd w:id="21"/>
    <w:bookmarkEnd w:id="22"/>
    <w:p w14:paraId="60353499" w14:textId="31F87444" w:rsidR="00711708" w:rsidRDefault="003466FF" w:rsidP="00C606E6">
      <w:pPr>
        <w:ind w:left="709"/>
        <w:rPr>
          <w:color w:val="000000" w:themeColor="text1"/>
        </w:rPr>
      </w:pPr>
      <w:r>
        <w:rPr>
          <w:color w:val="000000" w:themeColor="text1"/>
        </w:rPr>
        <w:t>[</w:t>
      </w:r>
      <w:r w:rsidR="00AB62FB" w:rsidRPr="00C606E6">
        <w:rPr>
          <w:color w:val="000000" w:themeColor="text1"/>
        </w:rPr>
        <w:t>Diverse Abschrankungen werden im Bereich der Gäste gestellt. Diese dienen als Absperrung zu nicht betretbaren Gebäude. Die Absch</w:t>
      </w:r>
      <w:r w:rsidR="00C606E6">
        <w:rPr>
          <w:color w:val="000000" w:themeColor="text1"/>
        </w:rPr>
        <w:t>r</w:t>
      </w:r>
      <w:r w:rsidR="00AB62FB" w:rsidRPr="00C606E6">
        <w:rPr>
          <w:color w:val="000000" w:themeColor="text1"/>
        </w:rPr>
        <w:t>ankungen sind ebenfalls im Plan eingezeichnet.</w:t>
      </w:r>
      <w:r>
        <w:rPr>
          <w:color w:val="000000" w:themeColor="text1"/>
        </w:rPr>
        <w:t>]</w:t>
      </w:r>
    </w:p>
    <w:p w14:paraId="5950035F" w14:textId="77777777" w:rsidR="00C606E6" w:rsidRPr="00EC0D62" w:rsidRDefault="00C606E6" w:rsidP="00C606E6">
      <w:pPr>
        <w:ind w:left="709"/>
        <w:rPr>
          <w:szCs w:val="20"/>
          <w:lang w:val="de-CH"/>
        </w:rPr>
      </w:pPr>
    </w:p>
    <w:p w14:paraId="0C335CF8" w14:textId="77777777" w:rsidR="00711708" w:rsidRPr="00711708" w:rsidRDefault="00711708" w:rsidP="00711708">
      <w:pPr>
        <w:pStyle w:val="berschrift1"/>
        <w:keepLines w:val="0"/>
        <w:numPr>
          <w:ilvl w:val="0"/>
          <w:numId w:val="14"/>
        </w:numPr>
        <w:tabs>
          <w:tab w:val="clear" w:pos="851"/>
          <w:tab w:val="num" w:pos="709"/>
        </w:tabs>
        <w:overflowPunct w:val="0"/>
        <w:autoSpaceDE w:val="0"/>
        <w:autoSpaceDN w:val="0"/>
        <w:adjustRightInd w:val="0"/>
        <w:spacing w:before="120" w:after="120" w:line="240" w:lineRule="auto"/>
        <w:ind w:left="709" w:hanging="709"/>
        <w:jc w:val="both"/>
        <w:textAlignment w:val="baseline"/>
        <w:rPr>
          <w:b/>
          <w:lang w:val="nb-NO"/>
        </w:rPr>
      </w:pPr>
      <w:bookmarkStart w:id="23" w:name="_Toc341858134"/>
      <w:bookmarkStart w:id="24" w:name="_Toc189811199"/>
      <w:r w:rsidRPr="00711708">
        <w:rPr>
          <w:b/>
          <w:lang w:val="nb-NO"/>
        </w:rPr>
        <w:t>Gefährdungsanalyse</w:t>
      </w:r>
      <w:bookmarkEnd w:id="23"/>
      <w:bookmarkEnd w:id="24"/>
    </w:p>
    <w:p w14:paraId="4E6E214D" w14:textId="44A482B1"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25" w:name="_Toc189811200"/>
      <w:bookmarkStart w:id="26" w:name="_Toc341858137"/>
      <w:r>
        <w:rPr>
          <w:sz w:val="24"/>
          <w:szCs w:val="24"/>
        </w:rPr>
        <w:t>Risikobeurteilung</w:t>
      </w:r>
      <w:bookmarkEnd w:id="25"/>
    </w:p>
    <w:p w14:paraId="763698CA" w14:textId="77777777" w:rsidR="0068506A" w:rsidRPr="0068506A" w:rsidRDefault="0068506A" w:rsidP="0068506A"/>
    <w:p w14:paraId="617860FD" w14:textId="4D7F6AD1" w:rsidR="003466FF" w:rsidRPr="003466FF" w:rsidRDefault="003466FF" w:rsidP="003466FF">
      <w:pPr>
        <w:rPr>
          <w:i/>
          <w:color w:val="0000FF"/>
        </w:rPr>
      </w:pPr>
      <w:r>
        <w:rPr>
          <w:i/>
          <w:color w:val="0000FF"/>
        </w:rPr>
        <w:t>Bitte machen sie sich Gedanken was sie machen wollen wenn es eintrifft und beurteilen sie die Eint</w:t>
      </w:r>
      <w:r w:rsidR="001575CB">
        <w:rPr>
          <w:i/>
          <w:color w:val="0000FF"/>
        </w:rPr>
        <w:t>retenswahrscheinlichkeit</w:t>
      </w:r>
      <w:r>
        <w:rPr>
          <w:i/>
          <w:color w:val="0000FF"/>
        </w:rPr>
        <w:t>.</w:t>
      </w:r>
      <w:r w:rsidR="001575CB">
        <w:rPr>
          <w:i/>
          <w:color w:val="0000FF"/>
        </w:rPr>
        <w:t xml:space="preserve"> (Tabelle darf gekürzt oder Verlängert werden</w:t>
      </w:r>
      <w:r w:rsidR="004B6866">
        <w:rPr>
          <w:i/>
          <w:color w:val="0000FF"/>
        </w:rPr>
        <w:t>)</w:t>
      </w:r>
      <w:r w:rsidR="001575CB">
        <w:rPr>
          <w:i/>
          <w:color w:val="0000FF"/>
        </w:rPr>
        <w:t>.</w:t>
      </w:r>
    </w:p>
    <w:p w14:paraId="387F70B5" w14:textId="4E41559A" w:rsidR="00E05A15" w:rsidRDefault="00E05A15" w:rsidP="00E05A15"/>
    <w:p w14:paraId="7CA50331" w14:textId="77777777" w:rsidR="003466FF" w:rsidRDefault="003466FF" w:rsidP="00E05A15"/>
    <w:tbl>
      <w:tblPr>
        <w:tblStyle w:val="Gitternetztabelle2Akzent5"/>
        <w:tblW w:w="9881" w:type="dxa"/>
        <w:tblBorders>
          <w:top w:val="none" w:sz="0" w:space="0" w:color="auto"/>
          <w:insideH w:val="single" w:sz="4" w:space="0" w:color="auto"/>
          <w:insideV w:val="single" w:sz="4" w:space="0" w:color="auto"/>
        </w:tblBorders>
        <w:tblLook w:val="04A0" w:firstRow="1" w:lastRow="0" w:firstColumn="1" w:lastColumn="0" w:noHBand="0" w:noVBand="1"/>
      </w:tblPr>
      <w:tblGrid>
        <w:gridCol w:w="2835"/>
        <w:gridCol w:w="851"/>
        <w:gridCol w:w="992"/>
        <w:gridCol w:w="851"/>
        <w:gridCol w:w="850"/>
        <w:gridCol w:w="3502"/>
      </w:tblGrid>
      <w:tr w:rsidR="00E05A15" w:rsidRPr="00B11263" w14:paraId="091B254D" w14:textId="77777777" w:rsidTr="00E05A1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5" w:type="dxa"/>
            <w:vMerge w:val="restart"/>
            <w:tcBorders>
              <w:top w:val="none" w:sz="0" w:space="0" w:color="auto"/>
              <w:bottom w:val="none" w:sz="0" w:space="0" w:color="auto"/>
              <w:right w:val="none" w:sz="0" w:space="0" w:color="auto"/>
            </w:tcBorders>
            <w:noWrap/>
            <w:hideMark/>
          </w:tcPr>
          <w:p w14:paraId="421A32F0" w14:textId="77777777" w:rsidR="00E05A15" w:rsidRPr="00B11263" w:rsidRDefault="00E05A15" w:rsidP="00A425B5">
            <w:pPr>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Szenario</w:t>
            </w:r>
          </w:p>
        </w:tc>
        <w:tc>
          <w:tcPr>
            <w:tcW w:w="3544" w:type="dxa"/>
            <w:gridSpan w:val="4"/>
            <w:tcBorders>
              <w:top w:val="none" w:sz="0" w:space="0" w:color="auto"/>
              <w:left w:val="none" w:sz="0" w:space="0" w:color="auto"/>
              <w:bottom w:val="none" w:sz="0" w:space="0" w:color="auto"/>
              <w:right w:val="none" w:sz="0" w:space="0" w:color="auto"/>
            </w:tcBorders>
            <w:noWrap/>
            <w:hideMark/>
          </w:tcPr>
          <w:p w14:paraId="02210140" w14:textId="77777777" w:rsidR="00E05A15" w:rsidRPr="00B11263" w:rsidRDefault="00E05A15" w:rsidP="00A425B5">
            <w:pPr>
              <w:jc w:val="center"/>
              <w:cnfStyle w:val="100000000000" w:firstRow="1"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Eintretenswahrscheinlichkeit</w:t>
            </w:r>
          </w:p>
        </w:tc>
        <w:tc>
          <w:tcPr>
            <w:tcW w:w="3502" w:type="dxa"/>
            <w:vMerge w:val="restart"/>
            <w:tcBorders>
              <w:top w:val="none" w:sz="0" w:space="0" w:color="auto"/>
              <w:left w:val="none" w:sz="0" w:space="0" w:color="auto"/>
              <w:bottom w:val="none" w:sz="0" w:space="0" w:color="auto"/>
            </w:tcBorders>
            <w:noWrap/>
            <w:hideMark/>
          </w:tcPr>
          <w:p w14:paraId="4739A27B" w14:textId="77777777" w:rsidR="00E05A15" w:rsidRPr="00B11263" w:rsidRDefault="00E05A15" w:rsidP="00A425B5">
            <w:pPr>
              <w:jc w:val="center"/>
              <w:cnfStyle w:val="100000000000" w:firstRow="1"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roofErr w:type="spellStart"/>
            <w:r w:rsidRPr="00B11263">
              <w:rPr>
                <w:rFonts w:ascii="Helvetica" w:hAnsi="Helvetica" w:cs="Calibri"/>
                <w:color w:val="000000"/>
                <w:kern w:val="0"/>
                <w:lang w:eastAsia="de-CH"/>
                <w14:ligatures w14:val="none"/>
              </w:rPr>
              <w:t>Massnahmen</w:t>
            </w:r>
            <w:proofErr w:type="spellEnd"/>
          </w:p>
        </w:tc>
      </w:tr>
      <w:tr w:rsidR="00E05A15" w:rsidRPr="00B11263" w14:paraId="2B98A157" w14:textId="77777777" w:rsidTr="00E05A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5" w:type="dxa"/>
            <w:vMerge/>
            <w:hideMark/>
          </w:tcPr>
          <w:p w14:paraId="7172B291" w14:textId="77777777" w:rsidR="00E05A15" w:rsidRPr="00B11263" w:rsidRDefault="00E05A15" w:rsidP="00A425B5">
            <w:pPr>
              <w:rPr>
                <w:rFonts w:ascii="Helvetica" w:hAnsi="Helvetica" w:cs="Calibri"/>
                <w:color w:val="000000"/>
                <w:kern w:val="0"/>
                <w:lang w:eastAsia="de-CH"/>
                <w14:ligatures w14:val="none"/>
              </w:rPr>
            </w:pPr>
          </w:p>
        </w:tc>
        <w:tc>
          <w:tcPr>
            <w:tcW w:w="851" w:type="dxa"/>
            <w:shd w:val="clear" w:color="auto" w:fill="D9D9D9" w:themeFill="background1" w:themeFillShade="D9"/>
            <w:noWrap/>
            <w:hideMark/>
          </w:tcPr>
          <w:p w14:paraId="58395C56" w14:textId="77777777"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keine</w:t>
            </w:r>
          </w:p>
        </w:tc>
        <w:tc>
          <w:tcPr>
            <w:tcW w:w="992" w:type="dxa"/>
            <w:shd w:val="clear" w:color="auto" w:fill="D9D9D9" w:themeFill="background1" w:themeFillShade="D9"/>
            <w:noWrap/>
            <w:hideMark/>
          </w:tcPr>
          <w:p w14:paraId="2B982C3B" w14:textId="77777777"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niedrig</w:t>
            </w:r>
          </w:p>
        </w:tc>
        <w:tc>
          <w:tcPr>
            <w:tcW w:w="851" w:type="dxa"/>
            <w:shd w:val="clear" w:color="auto" w:fill="D9D9D9" w:themeFill="background1" w:themeFillShade="D9"/>
            <w:noWrap/>
            <w:hideMark/>
          </w:tcPr>
          <w:p w14:paraId="07E596DF" w14:textId="77777777"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mittel</w:t>
            </w:r>
          </w:p>
        </w:tc>
        <w:tc>
          <w:tcPr>
            <w:tcW w:w="850" w:type="dxa"/>
            <w:shd w:val="clear" w:color="auto" w:fill="D9D9D9" w:themeFill="background1" w:themeFillShade="D9"/>
            <w:noWrap/>
            <w:hideMark/>
          </w:tcPr>
          <w:p w14:paraId="0DD9AEC6" w14:textId="77777777"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hoch</w:t>
            </w:r>
          </w:p>
        </w:tc>
        <w:tc>
          <w:tcPr>
            <w:tcW w:w="3502" w:type="dxa"/>
            <w:vMerge/>
            <w:hideMark/>
          </w:tcPr>
          <w:p w14:paraId="73129986" w14:textId="77777777" w:rsidR="00E05A15" w:rsidRPr="00B11263" w:rsidRDefault="00E05A15" w:rsidP="00A425B5">
            <w:pP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r>
      <w:tr w:rsidR="00E05A15" w:rsidRPr="00B11263" w14:paraId="3AFC99DE" w14:textId="77777777" w:rsidTr="00E05A15">
        <w:trPr>
          <w:trHeight w:val="29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19726398" w14:textId="77777777" w:rsidR="00E05A15" w:rsidRPr="00182935" w:rsidRDefault="00E05A15" w:rsidP="00A425B5">
            <w:pPr>
              <w:rPr>
                <w:rFonts w:ascii="Helvetica" w:hAnsi="Helvetica" w:cs="Calibri"/>
                <w:b w:val="0"/>
                <w:bCs w:val="0"/>
                <w:color w:val="000000"/>
                <w:kern w:val="0"/>
                <w:lang w:eastAsia="de-CH"/>
                <w14:ligatures w14:val="none"/>
              </w:rPr>
            </w:pPr>
            <w:r w:rsidRPr="00182935">
              <w:rPr>
                <w:rFonts w:ascii="Helvetica" w:hAnsi="Helvetica" w:cs="Calibri"/>
                <w:b w:val="0"/>
                <w:bCs w:val="0"/>
                <w:color w:val="000000"/>
                <w:kern w:val="0"/>
                <w:lang w:eastAsia="de-CH"/>
                <w14:ligatures w14:val="none"/>
              </w:rPr>
              <w:t>Brandausbruch / -stiftung</w:t>
            </w:r>
          </w:p>
        </w:tc>
        <w:tc>
          <w:tcPr>
            <w:tcW w:w="851" w:type="dxa"/>
            <w:noWrap/>
            <w:hideMark/>
          </w:tcPr>
          <w:p w14:paraId="546381A7" w14:textId="611F86CD" w:rsidR="00E05A15" w:rsidRPr="00B11263" w:rsidRDefault="00E05A15" w:rsidP="00A425B5">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
        </w:tc>
        <w:tc>
          <w:tcPr>
            <w:tcW w:w="992" w:type="dxa"/>
            <w:noWrap/>
            <w:hideMark/>
          </w:tcPr>
          <w:p w14:paraId="0871CFCB" w14:textId="77777777" w:rsidR="00E05A15" w:rsidRPr="00B11263" w:rsidRDefault="00E05A15" w:rsidP="00A425B5">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x</w:t>
            </w:r>
          </w:p>
        </w:tc>
        <w:tc>
          <w:tcPr>
            <w:tcW w:w="851" w:type="dxa"/>
            <w:noWrap/>
            <w:hideMark/>
          </w:tcPr>
          <w:p w14:paraId="113D5659" w14:textId="074AF181" w:rsidR="00E05A15" w:rsidRPr="00B11263" w:rsidRDefault="00E05A15" w:rsidP="00A425B5">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
        </w:tc>
        <w:tc>
          <w:tcPr>
            <w:tcW w:w="850" w:type="dxa"/>
            <w:noWrap/>
            <w:hideMark/>
          </w:tcPr>
          <w:p w14:paraId="79263F43" w14:textId="1B758A64" w:rsidR="00E05A15" w:rsidRPr="00B11263" w:rsidRDefault="00E05A15" w:rsidP="00A425B5">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
        </w:tc>
        <w:tc>
          <w:tcPr>
            <w:tcW w:w="3502" w:type="dxa"/>
            <w:noWrap/>
            <w:hideMark/>
          </w:tcPr>
          <w:p w14:paraId="4B55F09D" w14:textId="77777777" w:rsidR="00E05A15" w:rsidRPr="00B11263" w:rsidRDefault="00E05A15" w:rsidP="00A425B5">
            <w:pP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 xml:space="preserve">Alarmieren 118, </w:t>
            </w:r>
            <w:r>
              <w:rPr>
                <w:rFonts w:ascii="Helvetica" w:hAnsi="Helvetica" w:cs="Calibri"/>
                <w:color w:val="000000"/>
                <w:kern w:val="0"/>
                <w:lang w:eastAsia="de-CH"/>
                <w14:ligatures w14:val="none"/>
              </w:rPr>
              <w:br/>
            </w:r>
            <w:r w:rsidRPr="00B11263">
              <w:rPr>
                <w:rFonts w:ascii="Helvetica" w:hAnsi="Helvetica" w:cs="Calibri"/>
                <w:color w:val="000000"/>
                <w:kern w:val="0"/>
                <w:lang w:eastAsia="de-CH"/>
                <w14:ligatures w14:val="none"/>
              </w:rPr>
              <w:t>Brand bekämpfen</w:t>
            </w:r>
          </w:p>
        </w:tc>
      </w:tr>
      <w:tr w:rsidR="00E05A15" w:rsidRPr="00B11263" w14:paraId="20B63E8E" w14:textId="77777777" w:rsidTr="00E05A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5" w:type="dxa"/>
            <w:shd w:val="clear" w:color="auto" w:fill="D9D9D9" w:themeFill="background1" w:themeFillShade="D9"/>
            <w:noWrap/>
            <w:hideMark/>
          </w:tcPr>
          <w:p w14:paraId="07A7A388" w14:textId="77777777" w:rsidR="00E05A15" w:rsidRPr="00182935" w:rsidRDefault="00E05A15" w:rsidP="00A425B5">
            <w:pPr>
              <w:rPr>
                <w:rFonts w:ascii="Helvetica" w:hAnsi="Helvetica" w:cs="Calibri"/>
                <w:b w:val="0"/>
                <w:bCs w:val="0"/>
                <w:color w:val="000000"/>
                <w:kern w:val="0"/>
                <w:lang w:eastAsia="de-CH"/>
                <w14:ligatures w14:val="none"/>
              </w:rPr>
            </w:pPr>
            <w:r w:rsidRPr="00182935">
              <w:rPr>
                <w:rFonts w:ascii="Helvetica" w:hAnsi="Helvetica" w:cs="Calibri"/>
                <w:b w:val="0"/>
                <w:bCs w:val="0"/>
                <w:color w:val="000000"/>
                <w:kern w:val="0"/>
                <w:lang w:eastAsia="de-CH"/>
                <w14:ligatures w14:val="none"/>
              </w:rPr>
              <w:t>Mobile Bauten</w:t>
            </w:r>
          </w:p>
        </w:tc>
        <w:tc>
          <w:tcPr>
            <w:tcW w:w="851" w:type="dxa"/>
            <w:shd w:val="clear" w:color="auto" w:fill="D9D9D9" w:themeFill="background1" w:themeFillShade="D9"/>
            <w:noWrap/>
            <w:hideMark/>
          </w:tcPr>
          <w:p w14:paraId="45394FA1" w14:textId="1183555F"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c>
          <w:tcPr>
            <w:tcW w:w="992" w:type="dxa"/>
            <w:shd w:val="clear" w:color="auto" w:fill="D9D9D9" w:themeFill="background1" w:themeFillShade="D9"/>
            <w:noWrap/>
            <w:hideMark/>
          </w:tcPr>
          <w:p w14:paraId="42B0A84F" w14:textId="77777777"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x</w:t>
            </w:r>
          </w:p>
        </w:tc>
        <w:tc>
          <w:tcPr>
            <w:tcW w:w="851" w:type="dxa"/>
            <w:shd w:val="clear" w:color="auto" w:fill="D9D9D9" w:themeFill="background1" w:themeFillShade="D9"/>
            <w:noWrap/>
            <w:hideMark/>
          </w:tcPr>
          <w:p w14:paraId="0E35A9DB" w14:textId="04674F6F"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c>
          <w:tcPr>
            <w:tcW w:w="850" w:type="dxa"/>
            <w:shd w:val="clear" w:color="auto" w:fill="D9D9D9" w:themeFill="background1" w:themeFillShade="D9"/>
            <w:noWrap/>
            <w:hideMark/>
          </w:tcPr>
          <w:p w14:paraId="3BC1F127" w14:textId="66CE829C"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c>
          <w:tcPr>
            <w:tcW w:w="3502" w:type="dxa"/>
            <w:shd w:val="clear" w:color="auto" w:fill="D9D9D9" w:themeFill="background1" w:themeFillShade="D9"/>
            <w:noWrap/>
            <w:hideMark/>
          </w:tcPr>
          <w:p w14:paraId="1A4D40A8" w14:textId="24DE8F74" w:rsidR="00E05A15" w:rsidRPr="00B11263" w:rsidRDefault="00E05A15" w:rsidP="00A425B5">
            <w:pP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Zelte werden gegen Wind gesichert</w:t>
            </w:r>
          </w:p>
        </w:tc>
      </w:tr>
      <w:tr w:rsidR="00E05A15" w:rsidRPr="00B11263" w14:paraId="21ED9069" w14:textId="77777777" w:rsidTr="00E05A15">
        <w:trPr>
          <w:trHeight w:val="29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0A8A990B" w14:textId="77777777" w:rsidR="00E05A15" w:rsidRPr="00182935" w:rsidRDefault="00E05A15" w:rsidP="00A425B5">
            <w:pPr>
              <w:rPr>
                <w:rFonts w:ascii="Helvetica" w:hAnsi="Helvetica" w:cs="Calibri"/>
                <w:b w:val="0"/>
                <w:bCs w:val="0"/>
                <w:color w:val="000000"/>
                <w:kern w:val="0"/>
                <w:lang w:eastAsia="de-CH"/>
                <w14:ligatures w14:val="none"/>
              </w:rPr>
            </w:pPr>
            <w:r w:rsidRPr="00182935">
              <w:rPr>
                <w:rFonts w:ascii="Helvetica" w:hAnsi="Helvetica" w:cs="Calibri"/>
                <w:b w:val="0"/>
                <w:bCs w:val="0"/>
                <w:color w:val="000000"/>
                <w:kern w:val="0"/>
                <w:lang w:eastAsia="de-CH"/>
                <w14:ligatures w14:val="none"/>
              </w:rPr>
              <w:t>Elektrizitätsausfall</w:t>
            </w:r>
          </w:p>
        </w:tc>
        <w:tc>
          <w:tcPr>
            <w:tcW w:w="851" w:type="dxa"/>
            <w:noWrap/>
            <w:hideMark/>
          </w:tcPr>
          <w:p w14:paraId="021DEB1B" w14:textId="766ECA64" w:rsidR="00E05A15" w:rsidRPr="00B11263" w:rsidRDefault="00E05A15" w:rsidP="00A425B5">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
        </w:tc>
        <w:tc>
          <w:tcPr>
            <w:tcW w:w="992" w:type="dxa"/>
            <w:noWrap/>
            <w:hideMark/>
          </w:tcPr>
          <w:p w14:paraId="50D10F73" w14:textId="67172821" w:rsidR="00E05A15" w:rsidRPr="00B11263" w:rsidRDefault="00E05A15" w:rsidP="00A425B5">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
        </w:tc>
        <w:tc>
          <w:tcPr>
            <w:tcW w:w="851" w:type="dxa"/>
            <w:noWrap/>
            <w:hideMark/>
          </w:tcPr>
          <w:p w14:paraId="7F4A81CC" w14:textId="77777777" w:rsidR="00E05A15" w:rsidRPr="00B11263" w:rsidRDefault="00E05A15" w:rsidP="00A425B5">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x</w:t>
            </w:r>
          </w:p>
        </w:tc>
        <w:tc>
          <w:tcPr>
            <w:tcW w:w="850" w:type="dxa"/>
            <w:noWrap/>
            <w:hideMark/>
          </w:tcPr>
          <w:p w14:paraId="686269D7" w14:textId="77DFFBDF" w:rsidR="00E05A15" w:rsidRPr="00B11263" w:rsidRDefault="00E05A15" w:rsidP="00A425B5">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
        </w:tc>
        <w:tc>
          <w:tcPr>
            <w:tcW w:w="3502" w:type="dxa"/>
            <w:noWrap/>
            <w:hideMark/>
          </w:tcPr>
          <w:p w14:paraId="22834B54" w14:textId="6D192AC6" w:rsidR="00E05A15" w:rsidRPr="00B11263" w:rsidRDefault="00E05A15" w:rsidP="00A425B5">
            <w:pP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r w:rsidRPr="004F69B1">
              <w:rPr>
                <w:rFonts w:ascii="Helvetica" w:hAnsi="Helvetica" w:cs="Calibri"/>
                <w:color w:val="000000"/>
                <w:kern w:val="0"/>
                <w:lang w:eastAsia="de-CH"/>
                <w14:ligatures w14:val="none"/>
              </w:rPr>
              <w:t xml:space="preserve">Informationen per </w:t>
            </w:r>
            <w:r w:rsidR="00511CEC">
              <w:rPr>
                <w:rFonts w:ascii="Helvetica" w:hAnsi="Helvetica" w:cs="Calibri"/>
                <w:color w:val="000000"/>
                <w:kern w:val="0"/>
                <w:lang w:eastAsia="de-CH"/>
                <w14:ligatures w14:val="none"/>
              </w:rPr>
              <w:t>Durchsage</w:t>
            </w:r>
          </w:p>
        </w:tc>
      </w:tr>
      <w:tr w:rsidR="00E05A15" w:rsidRPr="00B11263" w14:paraId="23C2ABA2" w14:textId="77777777" w:rsidTr="00E05A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5" w:type="dxa"/>
            <w:shd w:val="clear" w:color="auto" w:fill="D9D9D9" w:themeFill="background1" w:themeFillShade="D9"/>
            <w:noWrap/>
            <w:hideMark/>
          </w:tcPr>
          <w:p w14:paraId="31C9DD25" w14:textId="77777777" w:rsidR="00E05A15" w:rsidRPr="00182935" w:rsidRDefault="00E05A15" w:rsidP="00A425B5">
            <w:pPr>
              <w:rPr>
                <w:rFonts w:ascii="Helvetica" w:hAnsi="Helvetica" w:cs="Calibri"/>
                <w:b w:val="0"/>
                <w:bCs w:val="0"/>
                <w:color w:val="000000"/>
                <w:kern w:val="0"/>
                <w:lang w:eastAsia="de-CH"/>
                <w14:ligatures w14:val="none"/>
              </w:rPr>
            </w:pPr>
            <w:r w:rsidRPr="00182935">
              <w:rPr>
                <w:rFonts w:ascii="Helvetica" w:hAnsi="Helvetica" w:cs="Calibri"/>
                <w:b w:val="0"/>
                <w:bCs w:val="0"/>
                <w:color w:val="000000"/>
                <w:kern w:val="0"/>
                <w:lang w:eastAsia="de-CH"/>
                <w14:ligatures w14:val="none"/>
              </w:rPr>
              <w:t>Explosionsunfall</w:t>
            </w:r>
          </w:p>
        </w:tc>
        <w:tc>
          <w:tcPr>
            <w:tcW w:w="851" w:type="dxa"/>
            <w:shd w:val="clear" w:color="auto" w:fill="D9D9D9" w:themeFill="background1" w:themeFillShade="D9"/>
            <w:noWrap/>
            <w:hideMark/>
          </w:tcPr>
          <w:p w14:paraId="2835957B" w14:textId="135756F7"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c>
          <w:tcPr>
            <w:tcW w:w="992" w:type="dxa"/>
            <w:shd w:val="clear" w:color="auto" w:fill="D9D9D9" w:themeFill="background1" w:themeFillShade="D9"/>
            <w:noWrap/>
            <w:hideMark/>
          </w:tcPr>
          <w:p w14:paraId="2AB45CA3" w14:textId="77777777"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x</w:t>
            </w:r>
          </w:p>
        </w:tc>
        <w:tc>
          <w:tcPr>
            <w:tcW w:w="851" w:type="dxa"/>
            <w:shd w:val="clear" w:color="auto" w:fill="D9D9D9" w:themeFill="background1" w:themeFillShade="D9"/>
            <w:noWrap/>
            <w:hideMark/>
          </w:tcPr>
          <w:p w14:paraId="6452A198" w14:textId="57FD3FBD"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c>
          <w:tcPr>
            <w:tcW w:w="850" w:type="dxa"/>
            <w:shd w:val="clear" w:color="auto" w:fill="D9D9D9" w:themeFill="background1" w:themeFillShade="D9"/>
            <w:noWrap/>
            <w:hideMark/>
          </w:tcPr>
          <w:p w14:paraId="510E2FE4" w14:textId="239A7750"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c>
          <w:tcPr>
            <w:tcW w:w="3502" w:type="dxa"/>
            <w:shd w:val="clear" w:color="auto" w:fill="D9D9D9" w:themeFill="background1" w:themeFillShade="D9"/>
            <w:noWrap/>
            <w:hideMark/>
          </w:tcPr>
          <w:p w14:paraId="28501858" w14:textId="798ADD58" w:rsidR="00E05A15" w:rsidRPr="00B11263" w:rsidRDefault="00E05A15" w:rsidP="00A425B5">
            <w:pP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Gasgeräte werden kontrolliert</w:t>
            </w:r>
          </w:p>
        </w:tc>
      </w:tr>
      <w:tr w:rsidR="00E05A15" w:rsidRPr="00B11263" w14:paraId="2DB9DA85" w14:textId="77777777" w:rsidTr="00E05A15">
        <w:trPr>
          <w:trHeight w:val="29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7E3F1A26" w14:textId="77777777" w:rsidR="00E05A15" w:rsidRPr="00182935" w:rsidRDefault="00E05A15" w:rsidP="00A425B5">
            <w:pPr>
              <w:rPr>
                <w:rFonts w:ascii="Helvetica" w:hAnsi="Helvetica" w:cs="Calibri"/>
                <w:b w:val="0"/>
                <w:bCs w:val="0"/>
                <w:color w:val="000000"/>
                <w:kern w:val="0"/>
                <w:lang w:eastAsia="de-CH"/>
                <w14:ligatures w14:val="none"/>
              </w:rPr>
            </w:pPr>
            <w:r w:rsidRPr="00182935">
              <w:rPr>
                <w:rFonts w:ascii="Helvetica" w:hAnsi="Helvetica" w:cs="Calibri"/>
                <w:b w:val="0"/>
                <w:bCs w:val="0"/>
                <w:color w:val="000000"/>
                <w:kern w:val="0"/>
                <w:lang w:eastAsia="de-CH"/>
                <w14:ligatures w14:val="none"/>
              </w:rPr>
              <w:lastRenderedPageBreak/>
              <w:t>Gewässerverschmutzung</w:t>
            </w:r>
          </w:p>
        </w:tc>
        <w:tc>
          <w:tcPr>
            <w:tcW w:w="851" w:type="dxa"/>
            <w:noWrap/>
            <w:hideMark/>
          </w:tcPr>
          <w:p w14:paraId="55DB1BC4" w14:textId="18B0064B" w:rsidR="00E05A15" w:rsidRPr="00B11263" w:rsidRDefault="00E05A15" w:rsidP="00A425B5">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
        </w:tc>
        <w:tc>
          <w:tcPr>
            <w:tcW w:w="992" w:type="dxa"/>
            <w:noWrap/>
            <w:hideMark/>
          </w:tcPr>
          <w:p w14:paraId="51C500B3" w14:textId="77777777" w:rsidR="00E05A15" w:rsidRPr="00B11263" w:rsidRDefault="00E05A15" w:rsidP="00A425B5">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x</w:t>
            </w:r>
          </w:p>
        </w:tc>
        <w:tc>
          <w:tcPr>
            <w:tcW w:w="851" w:type="dxa"/>
            <w:noWrap/>
            <w:hideMark/>
          </w:tcPr>
          <w:p w14:paraId="0DB8AC58" w14:textId="6BA29A10" w:rsidR="00E05A15" w:rsidRPr="00B11263" w:rsidRDefault="00E05A15" w:rsidP="00A425B5">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
        </w:tc>
        <w:tc>
          <w:tcPr>
            <w:tcW w:w="850" w:type="dxa"/>
            <w:noWrap/>
            <w:hideMark/>
          </w:tcPr>
          <w:p w14:paraId="00B8733B" w14:textId="29830D1A" w:rsidR="00E05A15" w:rsidRPr="00B11263" w:rsidRDefault="00E05A15" w:rsidP="00A425B5">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
        </w:tc>
        <w:tc>
          <w:tcPr>
            <w:tcW w:w="3502" w:type="dxa"/>
            <w:noWrap/>
            <w:hideMark/>
          </w:tcPr>
          <w:p w14:paraId="3F2947F2" w14:textId="6CE9FC30" w:rsidR="00E05A15" w:rsidRPr="00B11263" w:rsidRDefault="00511CEC" w:rsidP="00A425B5">
            <w:pP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r>
              <w:rPr>
                <w:rFonts w:ascii="Helvetica" w:hAnsi="Helvetica" w:cs="Calibri"/>
                <w:color w:val="000000"/>
                <w:kern w:val="0"/>
                <w:lang w:eastAsia="de-CH"/>
                <w14:ligatures w14:val="none"/>
              </w:rPr>
              <w:t>Abwasser wird in die Kanalisation zugeführt.</w:t>
            </w:r>
          </w:p>
        </w:tc>
      </w:tr>
      <w:tr w:rsidR="00E05A15" w:rsidRPr="00B11263" w14:paraId="1C48547C" w14:textId="77777777" w:rsidTr="00E05A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5" w:type="dxa"/>
            <w:shd w:val="clear" w:color="auto" w:fill="D9D9D9" w:themeFill="background1" w:themeFillShade="D9"/>
            <w:noWrap/>
            <w:hideMark/>
          </w:tcPr>
          <w:p w14:paraId="4E00E9D2" w14:textId="77777777" w:rsidR="00E05A15" w:rsidRPr="00182935" w:rsidRDefault="00E05A15" w:rsidP="00A425B5">
            <w:pPr>
              <w:rPr>
                <w:rFonts w:ascii="Helvetica" w:hAnsi="Helvetica" w:cs="Calibri"/>
                <w:b w:val="0"/>
                <w:bCs w:val="0"/>
                <w:color w:val="000000"/>
                <w:kern w:val="0"/>
                <w:lang w:eastAsia="de-CH"/>
                <w14:ligatures w14:val="none"/>
              </w:rPr>
            </w:pPr>
            <w:r w:rsidRPr="00182935">
              <w:rPr>
                <w:rFonts w:ascii="Helvetica" w:hAnsi="Helvetica" w:cs="Calibri"/>
                <w:b w:val="0"/>
                <w:bCs w:val="0"/>
                <w:color w:val="000000"/>
                <w:kern w:val="0"/>
                <w:lang w:eastAsia="de-CH"/>
                <w14:ligatures w14:val="none"/>
              </w:rPr>
              <w:t>Kommunikations-zusammenbruch</w:t>
            </w:r>
          </w:p>
        </w:tc>
        <w:tc>
          <w:tcPr>
            <w:tcW w:w="851" w:type="dxa"/>
            <w:shd w:val="clear" w:color="auto" w:fill="D9D9D9" w:themeFill="background1" w:themeFillShade="D9"/>
            <w:noWrap/>
            <w:hideMark/>
          </w:tcPr>
          <w:p w14:paraId="1416FE66" w14:textId="77777777"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c>
          <w:tcPr>
            <w:tcW w:w="992" w:type="dxa"/>
            <w:shd w:val="clear" w:color="auto" w:fill="D9D9D9" w:themeFill="background1" w:themeFillShade="D9"/>
            <w:noWrap/>
            <w:hideMark/>
          </w:tcPr>
          <w:p w14:paraId="512A521D" w14:textId="7E6B77A4"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r>
              <w:rPr>
                <w:rFonts w:ascii="Helvetica" w:hAnsi="Helvetica" w:cs="Calibri"/>
                <w:color w:val="000000"/>
                <w:kern w:val="0"/>
                <w:lang w:eastAsia="de-CH"/>
                <w14:ligatures w14:val="none"/>
              </w:rPr>
              <w:t>x</w:t>
            </w:r>
          </w:p>
        </w:tc>
        <w:tc>
          <w:tcPr>
            <w:tcW w:w="851" w:type="dxa"/>
            <w:shd w:val="clear" w:color="auto" w:fill="D9D9D9" w:themeFill="background1" w:themeFillShade="D9"/>
            <w:noWrap/>
            <w:hideMark/>
          </w:tcPr>
          <w:p w14:paraId="5F9D122D" w14:textId="7BD9BFDE"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c>
          <w:tcPr>
            <w:tcW w:w="850" w:type="dxa"/>
            <w:shd w:val="clear" w:color="auto" w:fill="D9D9D9" w:themeFill="background1" w:themeFillShade="D9"/>
            <w:noWrap/>
            <w:hideMark/>
          </w:tcPr>
          <w:p w14:paraId="27CF3AEA" w14:textId="2FC3C4F2"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c>
          <w:tcPr>
            <w:tcW w:w="3502" w:type="dxa"/>
            <w:shd w:val="clear" w:color="auto" w:fill="D9D9D9" w:themeFill="background1" w:themeFillShade="D9"/>
            <w:noWrap/>
            <w:hideMark/>
          </w:tcPr>
          <w:p w14:paraId="5413F26E" w14:textId="4F189EEB" w:rsidR="00E05A15" w:rsidRPr="00B11263" w:rsidRDefault="00511CEC" w:rsidP="00A425B5">
            <w:pP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r>
              <w:rPr>
                <w:rFonts w:ascii="Helvetica" w:hAnsi="Helvetica" w:cs="Calibri"/>
                <w:color w:val="000000"/>
                <w:kern w:val="0"/>
                <w:lang w:eastAsia="de-CH"/>
                <w14:ligatures w14:val="none"/>
              </w:rPr>
              <w:t>Die Wege sind kurz und das Festgelände überschaubar.</w:t>
            </w:r>
          </w:p>
        </w:tc>
      </w:tr>
      <w:tr w:rsidR="00E05A15" w:rsidRPr="00B11263" w14:paraId="1FF41B00" w14:textId="77777777" w:rsidTr="00E05A15">
        <w:trPr>
          <w:trHeight w:val="29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1DDDC974" w14:textId="77777777" w:rsidR="00E05A15" w:rsidRPr="00182935" w:rsidRDefault="00E05A15" w:rsidP="00A425B5">
            <w:pPr>
              <w:rPr>
                <w:rFonts w:ascii="Helvetica" w:hAnsi="Helvetica" w:cs="Calibri"/>
                <w:b w:val="0"/>
                <w:bCs w:val="0"/>
                <w:color w:val="000000"/>
                <w:kern w:val="0"/>
                <w:lang w:eastAsia="de-CH"/>
                <w14:ligatures w14:val="none"/>
              </w:rPr>
            </w:pPr>
            <w:r w:rsidRPr="00182935">
              <w:rPr>
                <w:rFonts w:ascii="Helvetica" w:hAnsi="Helvetica" w:cs="Calibri"/>
                <w:b w:val="0"/>
                <w:bCs w:val="0"/>
                <w:color w:val="000000"/>
                <w:kern w:val="0"/>
                <w:lang w:eastAsia="de-CH"/>
                <w14:ligatures w14:val="none"/>
              </w:rPr>
              <w:t>Medizinische Notfälle</w:t>
            </w:r>
          </w:p>
        </w:tc>
        <w:tc>
          <w:tcPr>
            <w:tcW w:w="851" w:type="dxa"/>
            <w:noWrap/>
            <w:hideMark/>
          </w:tcPr>
          <w:p w14:paraId="608627A7" w14:textId="33EE2671" w:rsidR="00E05A15" w:rsidRPr="00B11263" w:rsidRDefault="00E05A15" w:rsidP="00A425B5">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
        </w:tc>
        <w:tc>
          <w:tcPr>
            <w:tcW w:w="992" w:type="dxa"/>
            <w:noWrap/>
            <w:hideMark/>
          </w:tcPr>
          <w:p w14:paraId="15AC1A92" w14:textId="77777777" w:rsidR="00E05A15" w:rsidRPr="00B11263" w:rsidRDefault="00E05A15" w:rsidP="00A425B5">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x</w:t>
            </w:r>
          </w:p>
        </w:tc>
        <w:tc>
          <w:tcPr>
            <w:tcW w:w="851" w:type="dxa"/>
            <w:noWrap/>
            <w:hideMark/>
          </w:tcPr>
          <w:p w14:paraId="068411E8" w14:textId="39158651" w:rsidR="00E05A15" w:rsidRPr="00B11263" w:rsidRDefault="00E05A15" w:rsidP="00A425B5">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
        </w:tc>
        <w:tc>
          <w:tcPr>
            <w:tcW w:w="850" w:type="dxa"/>
            <w:noWrap/>
            <w:hideMark/>
          </w:tcPr>
          <w:p w14:paraId="13AFB3F8" w14:textId="5687B8A7" w:rsidR="00E05A15" w:rsidRPr="00B11263" w:rsidRDefault="00E05A15" w:rsidP="00A425B5">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
        </w:tc>
        <w:tc>
          <w:tcPr>
            <w:tcW w:w="3502" w:type="dxa"/>
            <w:noWrap/>
            <w:hideMark/>
          </w:tcPr>
          <w:p w14:paraId="5697FDE5" w14:textId="77777777" w:rsidR="00E05A15" w:rsidRPr="00B11263" w:rsidRDefault="00E05A15" w:rsidP="00A425B5">
            <w:pP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Erste Hilfe durch Samariter</w:t>
            </w:r>
          </w:p>
        </w:tc>
      </w:tr>
      <w:tr w:rsidR="00E05A15" w:rsidRPr="00B11263" w14:paraId="6917CAA6" w14:textId="77777777" w:rsidTr="00E05A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5" w:type="dxa"/>
            <w:shd w:val="clear" w:color="auto" w:fill="D9D9D9" w:themeFill="background1" w:themeFillShade="D9"/>
            <w:noWrap/>
            <w:hideMark/>
          </w:tcPr>
          <w:p w14:paraId="72BC9C8C" w14:textId="32CBC36F" w:rsidR="00E05A15" w:rsidRPr="00182935" w:rsidRDefault="00497D94" w:rsidP="00A425B5">
            <w:pPr>
              <w:rPr>
                <w:rFonts w:ascii="Helvetica" w:hAnsi="Helvetica" w:cs="Calibri"/>
                <w:b w:val="0"/>
                <w:bCs w:val="0"/>
                <w:color w:val="000000"/>
                <w:kern w:val="0"/>
                <w:lang w:eastAsia="de-CH"/>
                <w14:ligatures w14:val="none"/>
              </w:rPr>
            </w:pPr>
            <w:r>
              <w:rPr>
                <w:rFonts w:ascii="Helvetica" w:hAnsi="Helvetica" w:cs="Calibri"/>
                <w:b w:val="0"/>
                <w:bCs w:val="0"/>
                <w:color w:val="000000"/>
                <w:kern w:val="0"/>
                <w:lang w:eastAsia="de-CH"/>
                <w14:ligatures w14:val="none"/>
              </w:rPr>
              <w:t>Massenschlägerei</w:t>
            </w:r>
          </w:p>
        </w:tc>
        <w:tc>
          <w:tcPr>
            <w:tcW w:w="851" w:type="dxa"/>
            <w:shd w:val="clear" w:color="auto" w:fill="D9D9D9" w:themeFill="background1" w:themeFillShade="D9"/>
            <w:noWrap/>
            <w:hideMark/>
          </w:tcPr>
          <w:p w14:paraId="48CEA6FD" w14:textId="5245838F"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c>
          <w:tcPr>
            <w:tcW w:w="992" w:type="dxa"/>
            <w:shd w:val="clear" w:color="auto" w:fill="D9D9D9" w:themeFill="background1" w:themeFillShade="D9"/>
            <w:noWrap/>
            <w:hideMark/>
          </w:tcPr>
          <w:p w14:paraId="3AE902C4" w14:textId="77777777"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x</w:t>
            </w:r>
          </w:p>
        </w:tc>
        <w:tc>
          <w:tcPr>
            <w:tcW w:w="851" w:type="dxa"/>
            <w:shd w:val="clear" w:color="auto" w:fill="D9D9D9" w:themeFill="background1" w:themeFillShade="D9"/>
            <w:noWrap/>
            <w:hideMark/>
          </w:tcPr>
          <w:p w14:paraId="181BDE4A" w14:textId="1FCA907B"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c>
          <w:tcPr>
            <w:tcW w:w="850" w:type="dxa"/>
            <w:shd w:val="clear" w:color="auto" w:fill="D9D9D9" w:themeFill="background1" w:themeFillShade="D9"/>
            <w:noWrap/>
            <w:hideMark/>
          </w:tcPr>
          <w:p w14:paraId="002B827F" w14:textId="09CE9DC8" w:rsidR="00E05A15" w:rsidRPr="00B11263" w:rsidRDefault="00E05A15" w:rsidP="00A425B5">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c>
          <w:tcPr>
            <w:tcW w:w="3502" w:type="dxa"/>
            <w:shd w:val="clear" w:color="auto" w:fill="D9D9D9" w:themeFill="background1" w:themeFillShade="D9"/>
            <w:noWrap/>
            <w:hideMark/>
          </w:tcPr>
          <w:p w14:paraId="2039EBCD" w14:textId="10BC8564" w:rsidR="00E05A15" w:rsidRPr="00B11263" w:rsidRDefault="00497D94" w:rsidP="00A425B5">
            <w:pP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r>
              <w:rPr>
                <w:rFonts w:ascii="Helvetica" w:hAnsi="Helvetica" w:cs="Calibri"/>
                <w:color w:val="000000"/>
                <w:kern w:val="0"/>
                <w:lang w:eastAsia="de-CH"/>
                <w14:ligatures w14:val="none"/>
              </w:rPr>
              <w:t>Die Teilnehmer kennen sich untereinander</w:t>
            </w:r>
          </w:p>
        </w:tc>
      </w:tr>
      <w:tr w:rsidR="00D86DE7" w:rsidRPr="00B11263" w14:paraId="585BFA0B" w14:textId="77777777" w:rsidTr="00497D94">
        <w:trPr>
          <w:trHeight w:val="290"/>
        </w:trPr>
        <w:tc>
          <w:tcPr>
            <w:cnfStyle w:val="001000000000" w:firstRow="0" w:lastRow="0" w:firstColumn="1" w:lastColumn="0" w:oddVBand="0" w:evenVBand="0" w:oddHBand="0" w:evenHBand="0" w:firstRowFirstColumn="0" w:firstRowLastColumn="0" w:lastRowFirstColumn="0" w:lastRowLastColumn="0"/>
            <w:tcW w:w="2835" w:type="dxa"/>
            <w:noWrap/>
          </w:tcPr>
          <w:p w14:paraId="50C62CDA" w14:textId="0227433A" w:rsidR="00D86DE7" w:rsidRPr="00182935" w:rsidRDefault="00D86DE7" w:rsidP="00D86DE7">
            <w:pPr>
              <w:rPr>
                <w:rFonts w:ascii="Helvetica" w:hAnsi="Helvetica" w:cs="Calibri"/>
                <w:b w:val="0"/>
                <w:bCs w:val="0"/>
                <w:color w:val="000000"/>
                <w:kern w:val="0"/>
                <w:lang w:eastAsia="de-CH"/>
                <w14:ligatures w14:val="none"/>
              </w:rPr>
            </w:pPr>
            <w:r w:rsidRPr="00182935">
              <w:rPr>
                <w:rFonts w:ascii="Helvetica" w:hAnsi="Helvetica" w:cs="Calibri"/>
                <w:b w:val="0"/>
                <w:bCs w:val="0"/>
                <w:color w:val="000000"/>
                <w:kern w:val="0"/>
                <w:lang w:eastAsia="de-CH"/>
                <w14:ligatures w14:val="none"/>
              </w:rPr>
              <w:t>Wetterwechsel</w:t>
            </w:r>
          </w:p>
        </w:tc>
        <w:tc>
          <w:tcPr>
            <w:tcW w:w="851" w:type="dxa"/>
            <w:noWrap/>
          </w:tcPr>
          <w:p w14:paraId="5DB38C46" w14:textId="4FD4DBDE" w:rsidR="00D86DE7" w:rsidRPr="00B11263" w:rsidRDefault="00D86DE7" w:rsidP="00D86DE7">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
        </w:tc>
        <w:tc>
          <w:tcPr>
            <w:tcW w:w="992" w:type="dxa"/>
            <w:noWrap/>
          </w:tcPr>
          <w:p w14:paraId="4C19348B" w14:textId="4AD5A6D7" w:rsidR="00D86DE7" w:rsidRPr="00B11263" w:rsidRDefault="00D86DE7" w:rsidP="00D86DE7">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x</w:t>
            </w:r>
          </w:p>
        </w:tc>
        <w:tc>
          <w:tcPr>
            <w:tcW w:w="851" w:type="dxa"/>
            <w:noWrap/>
          </w:tcPr>
          <w:p w14:paraId="7E018D89" w14:textId="5F89DA86" w:rsidR="00D86DE7" w:rsidRPr="00B11263" w:rsidRDefault="00D86DE7" w:rsidP="00D86DE7">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
        </w:tc>
        <w:tc>
          <w:tcPr>
            <w:tcW w:w="850" w:type="dxa"/>
            <w:noWrap/>
          </w:tcPr>
          <w:p w14:paraId="1C9FC732" w14:textId="4691210B" w:rsidR="00D86DE7" w:rsidRPr="00B11263" w:rsidRDefault="00D86DE7" w:rsidP="00D86DE7">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
        </w:tc>
        <w:tc>
          <w:tcPr>
            <w:tcW w:w="3502" w:type="dxa"/>
            <w:noWrap/>
          </w:tcPr>
          <w:p w14:paraId="38A9778C" w14:textId="04B0DE14" w:rsidR="00D86DE7" w:rsidRPr="00B11263" w:rsidRDefault="00D86DE7" w:rsidP="00D86DE7">
            <w:pP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Wetter wird laufend beobachtet</w:t>
            </w:r>
          </w:p>
        </w:tc>
      </w:tr>
      <w:tr w:rsidR="00497D94" w:rsidRPr="00B11263" w14:paraId="4A237D50" w14:textId="77777777" w:rsidTr="00497D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5" w:type="dxa"/>
            <w:shd w:val="clear" w:color="auto" w:fill="D9D9D9" w:themeFill="background1" w:themeFillShade="D9"/>
            <w:noWrap/>
          </w:tcPr>
          <w:p w14:paraId="5B945D13" w14:textId="21FD9037" w:rsidR="00497D94" w:rsidRPr="00182935" w:rsidRDefault="00497D94" w:rsidP="00497D94">
            <w:pPr>
              <w:rPr>
                <w:rFonts w:ascii="Helvetica" w:hAnsi="Helvetica" w:cs="Calibri"/>
                <w:b w:val="0"/>
                <w:bCs w:val="0"/>
                <w:color w:val="000000"/>
                <w:kern w:val="0"/>
                <w:lang w:eastAsia="de-CH"/>
                <w14:ligatures w14:val="none"/>
              </w:rPr>
            </w:pPr>
            <w:r w:rsidRPr="00182935">
              <w:rPr>
                <w:rFonts w:ascii="Helvetica" w:hAnsi="Helvetica" w:cs="Calibri"/>
                <w:b w:val="0"/>
                <w:bCs w:val="0"/>
                <w:color w:val="000000"/>
                <w:kern w:val="0"/>
                <w:lang w:eastAsia="de-CH"/>
                <w14:ligatures w14:val="none"/>
              </w:rPr>
              <w:t>Panik</w:t>
            </w:r>
          </w:p>
        </w:tc>
        <w:tc>
          <w:tcPr>
            <w:tcW w:w="851" w:type="dxa"/>
            <w:shd w:val="clear" w:color="auto" w:fill="D9D9D9" w:themeFill="background1" w:themeFillShade="D9"/>
            <w:noWrap/>
          </w:tcPr>
          <w:p w14:paraId="65C37D03" w14:textId="3403A219" w:rsidR="00497D94" w:rsidRPr="00B11263" w:rsidRDefault="00497D94" w:rsidP="00497D94">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c>
          <w:tcPr>
            <w:tcW w:w="992" w:type="dxa"/>
            <w:shd w:val="clear" w:color="auto" w:fill="D9D9D9" w:themeFill="background1" w:themeFillShade="D9"/>
            <w:noWrap/>
          </w:tcPr>
          <w:p w14:paraId="179FD780" w14:textId="1792511E" w:rsidR="00497D94" w:rsidRPr="00B11263" w:rsidRDefault="00497D94" w:rsidP="00497D94">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x</w:t>
            </w:r>
          </w:p>
        </w:tc>
        <w:tc>
          <w:tcPr>
            <w:tcW w:w="851" w:type="dxa"/>
            <w:shd w:val="clear" w:color="auto" w:fill="D9D9D9" w:themeFill="background1" w:themeFillShade="D9"/>
            <w:noWrap/>
          </w:tcPr>
          <w:p w14:paraId="6A1B0331" w14:textId="3B08E6C5" w:rsidR="00497D94" w:rsidRPr="00B11263" w:rsidRDefault="00497D94" w:rsidP="00497D94">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c>
          <w:tcPr>
            <w:tcW w:w="850" w:type="dxa"/>
            <w:shd w:val="clear" w:color="auto" w:fill="D9D9D9" w:themeFill="background1" w:themeFillShade="D9"/>
            <w:noWrap/>
          </w:tcPr>
          <w:p w14:paraId="295669C3" w14:textId="48AD7F15" w:rsidR="00497D94" w:rsidRPr="00B11263" w:rsidRDefault="00497D94" w:rsidP="00497D94">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c>
          <w:tcPr>
            <w:tcW w:w="3502" w:type="dxa"/>
            <w:shd w:val="clear" w:color="auto" w:fill="D9D9D9" w:themeFill="background1" w:themeFillShade="D9"/>
            <w:noWrap/>
          </w:tcPr>
          <w:p w14:paraId="73241416" w14:textId="633EBC25" w:rsidR="00497D94" w:rsidRPr="00B11263" w:rsidRDefault="00497D94" w:rsidP="00497D94">
            <w:pP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Notausgänge werden freigehalten</w:t>
            </w:r>
            <w:r>
              <w:rPr>
                <w:rFonts w:ascii="Helvetica" w:hAnsi="Helvetica" w:cs="Calibri"/>
                <w:color w:val="000000"/>
                <w:kern w:val="0"/>
                <w:lang w:eastAsia="de-CH"/>
                <w14:ligatures w14:val="none"/>
              </w:rPr>
              <w:t xml:space="preserve"> und mittels Notbeleuchtung gekennzeichnet</w:t>
            </w:r>
          </w:p>
        </w:tc>
      </w:tr>
      <w:tr w:rsidR="00497D94" w:rsidRPr="00B11263" w14:paraId="1B00F70B" w14:textId="77777777" w:rsidTr="00497D94">
        <w:trPr>
          <w:trHeight w:val="290"/>
        </w:trPr>
        <w:tc>
          <w:tcPr>
            <w:cnfStyle w:val="001000000000" w:firstRow="0" w:lastRow="0" w:firstColumn="1" w:lastColumn="0" w:oddVBand="0" w:evenVBand="0" w:oddHBand="0" w:evenHBand="0" w:firstRowFirstColumn="0" w:firstRowLastColumn="0" w:lastRowFirstColumn="0" w:lastRowLastColumn="0"/>
            <w:tcW w:w="2835" w:type="dxa"/>
            <w:tcBorders>
              <w:bottom w:val="single" w:sz="4" w:space="0" w:color="auto"/>
            </w:tcBorders>
            <w:noWrap/>
          </w:tcPr>
          <w:p w14:paraId="4E8B4080" w14:textId="78C4C5E2" w:rsidR="00497D94" w:rsidRPr="00182935" w:rsidRDefault="00497D94" w:rsidP="00497D94">
            <w:pPr>
              <w:rPr>
                <w:rFonts w:ascii="Helvetica" w:hAnsi="Helvetica" w:cs="Calibri"/>
                <w:b w:val="0"/>
                <w:bCs w:val="0"/>
                <w:color w:val="000000"/>
                <w:kern w:val="0"/>
                <w:lang w:eastAsia="de-CH"/>
                <w14:ligatures w14:val="none"/>
              </w:rPr>
            </w:pPr>
            <w:r w:rsidRPr="00182935">
              <w:rPr>
                <w:rFonts w:ascii="Helvetica" w:hAnsi="Helvetica" w:cs="Calibri"/>
                <w:b w:val="0"/>
                <w:bCs w:val="0"/>
                <w:color w:val="000000"/>
                <w:kern w:val="0"/>
                <w:lang w:eastAsia="de-CH"/>
                <w14:ligatures w14:val="none"/>
              </w:rPr>
              <w:t>Taschendiebstahl</w:t>
            </w:r>
          </w:p>
        </w:tc>
        <w:tc>
          <w:tcPr>
            <w:tcW w:w="851" w:type="dxa"/>
            <w:tcBorders>
              <w:bottom w:val="single" w:sz="4" w:space="0" w:color="auto"/>
            </w:tcBorders>
            <w:noWrap/>
          </w:tcPr>
          <w:p w14:paraId="4F36518E" w14:textId="0A6E79BE" w:rsidR="00497D94" w:rsidRPr="00B11263" w:rsidRDefault="00497D94" w:rsidP="00497D94">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
        </w:tc>
        <w:tc>
          <w:tcPr>
            <w:tcW w:w="992" w:type="dxa"/>
            <w:tcBorders>
              <w:bottom w:val="single" w:sz="4" w:space="0" w:color="auto"/>
            </w:tcBorders>
            <w:noWrap/>
          </w:tcPr>
          <w:p w14:paraId="71E3935E" w14:textId="2FE86544" w:rsidR="00497D94" w:rsidRPr="00B11263" w:rsidRDefault="00497D94" w:rsidP="00497D94">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x</w:t>
            </w:r>
          </w:p>
        </w:tc>
        <w:tc>
          <w:tcPr>
            <w:tcW w:w="851" w:type="dxa"/>
            <w:tcBorders>
              <w:bottom w:val="single" w:sz="4" w:space="0" w:color="auto"/>
            </w:tcBorders>
            <w:noWrap/>
          </w:tcPr>
          <w:p w14:paraId="429974BC" w14:textId="72F84F58" w:rsidR="00497D94" w:rsidRPr="00B11263" w:rsidRDefault="00497D94" w:rsidP="00497D94">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
        </w:tc>
        <w:tc>
          <w:tcPr>
            <w:tcW w:w="850" w:type="dxa"/>
            <w:tcBorders>
              <w:bottom w:val="single" w:sz="4" w:space="0" w:color="auto"/>
            </w:tcBorders>
            <w:noWrap/>
          </w:tcPr>
          <w:p w14:paraId="1420263E" w14:textId="42F12B89" w:rsidR="00497D94" w:rsidRPr="00B11263" w:rsidRDefault="00497D94" w:rsidP="00497D94">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p>
        </w:tc>
        <w:tc>
          <w:tcPr>
            <w:tcW w:w="3502" w:type="dxa"/>
            <w:tcBorders>
              <w:bottom w:val="single" w:sz="4" w:space="0" w:color="auto"/>
            </w:tcBorders>
            <w:noWrap/>
          </w:tcPr>
          <w:p w14:paraId="3067D91D" w14:textId="0181A66B" w:rsidR="00497D94" w:rsidRPr="00B11263" w:rsidRDefault="00497D94" w:rsidP="00497D94">
            <w:pP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Rücksprache Polizei</w:t>
            </w:r>
          </w:p>
        </w:tc>
      </w:tr>
      <w:tr w:rsidR="00497D94" w:rsidRPr="00B11263" w14:paraId="753990EF" w14:textId="77777777" w:rsidTr="00497D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shd w:val="clear" w:color="auto" w:fill="D9D9D9" w:themeFill="background1" w:themeFillShade="D9"/>
            <w:noWrap/>
          </w:tcPr>
          <w:p w14:paraId="0F121BBE" w14:textId="65D9F9A3" w:rsidR="00497D94" w:rsidRPr="00182935" w:rsidRDefault="00497D94" w:rsidP="00497D94">
            <w:pPr>
              <w:rPr>
                <w:rFonts w:ascii="Helvetica" w:hAnsi="Helvetica" w:cs="Calibri"/>
                <w:b w:val="0"/>
                <w:bCs w:val="0"/>
                <w:color w:val="000000"/>
                <w:kern w:val="0"/>
                <w:lang w:eastAsia="de-CH"/>
                <w14:ligatures w14:val="none"/>
              </w:rPr>
            </w:pPr>
            <w:r w:rsidRPr="00182935">
              <w:rPr>
                <w:rFonts w:ascii="Helvetica" w:hAnsi="Helvetica" w:cs="Calibri"/>
                <w:b w:val="0"/>
                <w:bCs w:val="0"/>
                <w:color w:val="000000"/>
                <w:kern w:val="0"/>
                <w:lang w:eastAsia="de-CH"/>
                <w14:ligatures w14:val="none"/>
              </w:rPr>
              <w:t>Vandalismus</w:t>
            </w:r>
          </w:p>
        </w:tc>
        <w:tc>
          <w:tcPr>
            <w:tcW w:w="851" w:type="dxa"/>
            <w:tcBorders>
              <w:top w:val="single" w:sz="4" w:space="0" w:color="auto"/>
              <w:bottom w:val="single" w:sz="4" w:space="0" w:color="auto"/>
            </w:tcBorders>
            <w:shd w:val="clear" w:color="auto" w:fill="D9D9D9" w:themeFill="background1" w:themeFillShade="D9"/>
            <w:noWrap/>
          </w:tcPr>
          <w:p w14:paraId="44BF0B16" w14:textId="4B412DA3" w:rsidR="00497D94" w:rsidRPr="00B11263" w:rsidRDefault="00497D94" w:rsidP="00497D94">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c>
          <w:tcPr>
            <w:tcW w:w="992" w:type="dxa"/>
            <w:tcBorders>
              <w:top w:val="single" w:sz="4" w:space="0" w:color="auto"/>
              <w:bottom w:val="single" w:sz="4" w:space="0" w:color="auto"/>
            </w:tcBorders>
            <w:shd w:val="clear" w:color="auto" w:fill="D9D9D9" w:themeFill="background1" w:themeFillShade="D9"/>
            <w:noWrap/>
          </w:tcPr>
          <w:p w14:paraId="70191445" w14:textId="764AC6D7" w:rsidR="00497D94" w:rsidRPr="00B11263" w:rsidRDefault="00497D94" w:rsidP="00497D94">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x</w:t>
            </w:r>
          </w:p>
        </w:tc>
        <w:tc>
          <w:tcPr>
            <w:tcW w:w="851" w:type="dxa"/>
            <w:tcBorders>
              <w:top w:val="single" w:sz="4" w:space="0" w:color="auto"/>
              <w:bottom w:val="single" w:sz="4" w:space="0" w:color="auto"/>
            </w:tcBorders>
            <w:shd w:val="clear" w:color="auto" w:fill="D9D9D9" w:themeFill="background1" w:themeFillShade="D9"/>
            <w:noWrap/>
          </w:tcPr>
          <w:p w14:paraId="0D2B8DA3" w14:textId="66C371F9" w:rsidR="00497D94" w:rsidRPr="00B11263" w:rsidRDefault="00497D94" w:rsidP="00497D94">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c>
          <w:tcPr>
            <w:tcW w:w="850" w:type="dxa"/>
            <w:tcBorders>
              <w:top w:val="single" w:sz="4" w:space="0" w:color="auto"/>
              <w:bottom w:val="single" w:sz="4" w:space="0" w:color="auto"/>
            </w:tcBorders>
            <w:shd w:val="clear" w:color="auto" w:fill="D9D9D9" w:themeFill="background1" w:themeFillShade="D9"/>
            <w:noWrap/>
          </w:tcPr>
          <w:p w14:paraId="5AE54F59" w14:textId="391FF79E" w:rsidR="00497D94" w:rsidRPr="00B11263" w:rsidRDefault="00497D94" w:rsidP="00497D94">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p>
        </w:tc>
        <w:tc>
          <w:tcPr>
            <w:tcW w:w="3502" w:type="dxa"/>
            <w:tcBorders>
              <w:top w:val="single" w:sz="4" w:space="0" w:color="auto"/>
              <w:bottom w:val="single" w:sz="4" w:space="0" w:color="auto"/>
            </w:tcBorders>
            <w:shd w:val="clear" w:color="auto" w:fill="D9D9D9" w:themeFill="background1" w:themeFillShade="D9"/>
            <w:noWrap/>
          </w:tcPr>
          <w:p w14:paraId="2A21FED2" w14:textId="2DBB2F9A" w:rsidR="00497D94" w:rsidRPr="00B11263" w:rsidRDefault="00497D94" w:rsidP="00497D94">
            <w:pP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kern w:val="0"/>
                <w:lang w:eastAsia="de-CH"/>
                <w14:ligatures w14:val="none"/>
              </w:rPr>
            </w:pPr>
            <w:r w:rsidRPr="00B11263">
              <w:rPr>
                <w:rFonts w:ascii="Helvetica" w:hAnsi="Helvetica" w:cs="Calibri"/>
                <w:color w:val="000000"/>
                <w:kern w:val="0"/>
                <w:lang w:eastAsia="de-CH"/>
                <w14:ligatures w14:val="none"/>
              </w:rPr>
              <w:t>Rücksprache Polizei</w:t>
            </w:r>
          </w:p>
        </w:tc>
      </w:tr>
      <w:tr w:rsidR="00497D94" w:rsidRPr="00B11263" w14:paraId="7607060F" w14:textId="77777777" w:rsidTr="00E05A15">
        <w:trPr>
          <w:trHeight w:val="29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shd w:val="clear" w:color="auto" w:fill="FFFFFF" w:themeFill="background1"/>
            <w:noWrap/>
          </w:tcPr>
          <w:p w14:paraId="7164201D" w14:textId="011DE66A" w:rsidR="00497D94" w:rsidRPr="00497D94" w:rsidRDefault="00497D94" w:rsidP="00497D94">
            <w:pPr>
              <w:rPr>
                <w:rFonts w:ascii="Helvetica" w:hAnsi="Helvetica" w:cs="Calibri"/>
                <w:b w:val="0"/>
                <w:bCs w:val="0"/>
                <w:color w:val="000000"/>
                <w:lang w:eastAsia="de-CH"/>
              </w:rPr>
            </w:pPr>
            <w:r w:rsidRPr="00182935">
              <w:rPr>
                <w:rFonts w:ascii="Helvetica" w:hAnsi="Helvetica" w:cs="Calibri"/>
                <w:b w:val="0"/>
                <w:bCs w:val="0"/>
                <w:color w:val="000000"/>
                <w:kern w:val="0"/>
                <w:lang w:eastAsia="de-CH"/>
                <w14:ligatures w14:val="none"/>
              </w:rPr>
              <w:t>Verdächtige Gegenstände</w:t>
            </w:r>
          </w:p>
        </w:tc>
        <w:tc>
          <w:tcPr>
            <w:tcW w:w="851" w:type="dxa"/>
            <w:tcBorders>
              <w:top w:val="single" w:sz="4" w:space="0" w:color="auto"/>
              <w:bottom w:val="single" w:sz="4" w:space="0" w:color="auto"/>
            </w:tcBorders>
            <w:shd w:val="clear" w:color="auto" w:fill="FFFFFF" w:themeFill="background1"/>
            <w:noWrap/>
          </w:tcPr>
          <w:p w14:paraId="2930DCA4" w14:textId="1E80A839" w:rsidR="00497D94" w:rsidRPr="00B11263" w:rsidRDefault="00497D94" w:rsidP="00497D94">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lang w:eastAsia="de-CH"/>
              </w:rPr>
            </w:pPr>
          </w:p>
        </w:tc>
        <w:tc>
          <w:tcPr>
            <w:tcW w:w="992" w:type="dxa"/>
            <w:tcBorders>
              <w:top w:val="single" w:sz="4" w:space="0" w:color="auto"/>
              <w:bottom w:val="single" w:sz="4" w:space="0" w:color="auto"/>
            </w:tcBorders>
            <w:shd w:val="clear" w:color="auto" w:fill="FFFFFF" w:themeFill="background1"/>
            <w:noWrap/>
          </w:tcPr>
          <w:p w14:paraId="528D4CD4" w14:textId="731D1E36" w:rsidR="00497D94" w:rsidRPr="00B11263" w:rsidRDefault="00497D94" w:rsidP="00497D94">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lang w:eastAsia="de-CH"/>
              </w:rPr>
            </w:pPr>
            <w:r w:rsidRPr="00B11263">
              <w:rPr>
                <w:rFonts w:ascii="Helvetica" w:hAnsi="Helvetica" w:cs="Calibri"/>
                <w:color w:val="000000"/>
                <w:kern w:val="0"/>
                <w:lang w:eastAsia="de-CH"/>
                <w14:ligatures w14:val="none"/>
              </w:rPr>
              <w:t>x</w:t>
            </w:r>
          </w:p>
        </w:tc>
        <w:tc>
          <w:tcPr>
            <w:tcW w:w="851" w:type="dxa"/>
            <w:tcBorders>
              <w:top w:val="single" w:sz="4" w:space="0" w:color="auto"/>
              <w:bottom w:val="single" w:sz="4" w:space="0" w:color="auto"/>
            </w:tcBorders>
            <w:shd w:val="clear" w:color="auto" w:fill="FFFFFF" w:themeFill="background1"/>
            <w:noWrap/>
          </w:tcPr>
          <w:p w14:paraId="11C94546" w14:textId="6369A3F2" w:rsidR="00497D94" w:rsidRPr="00B11263" w:rsidRDefault="00497D94" w:rsidP="00497D94">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lang w:eastAsia="de-CH"/>
              </w:rPr>
            </w:pPr>
          </w:p>
        </w:tc>
        <w:tc>
          <w:tcPr>
            <w:tcW w:w="850" w:type="dxa"/>
            <w:tcBorders>
              <w:top w:val="single" w:sz="4" w:space="0" w:color="auto"/>
              <w:bottom w:val="single" w:sz="4" w:space="0" w:color="auto"/>
            </w:tcBorders>
            <w:shd w:val="clear" w:color="auto" w:fill="FFFFFF" w:themeFill="background1"/>
            <w:noWrap/>
          </w:tcPr>
          <w:p w14:paraId="71734340" w14:textId="1A6B41DE" w:rsidR="00497D94" w:rsidRPr="00B11263" w:rsidRDefault="00497D94" w:rsidP="00497D94">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lang w:eastAsia="de-CH"/>
              </w:rPr>
            </w:pPr>
          </w:p>
        </w:tc>
        <w:tc>
          <w:tcPr>
            <w:tcW w:w="3502" w:type="dxa"/>
            <w:tcBorders>
              <w:top w:val="single" w:sz="4" w:space="0" w:color="auto"/>
              <w:bottom w:val="single" w:sz="4" w:space="0" w:color="auto"/>
            </w:tcBorders>
            <w:shd w:val="clear" w:color="auto" w:fill="FFFFFF" w:themeFill="background1"/>
            <w:noWrap/>
          </w:tcPr>
          <w:p w14:paraId="6DE7F09F" w14:textId="3F1CF62E" w:rsidR="00497D94" w:rsidRPr="00B11263" w:rsidRDefault="00497D94" w:rsidP="00497D94">
            <w:pP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lang w:eastAsia="de-CH"/>
              </w:rPr>
            </w:pPr>
            <w:r w:rsidRPr="00B11263">
              <w:rPr>
                <w:rFonts w:ascii="Helvetica" w:hAnsi="Helvetica" w:cs="Calibri"/>
                <w:color w:val="000000"/>
                <w:kern w:val="0"/>
                <w:lang w:eastAsia="de-CH"/>
                <w14:ligatures w14:val="none"/>
              </w:rPr>
              <w:t>Rücksprache Polizei</w:t>
            </w:r>
          </w:p>
        </w:tc>
      </w:tr>
      <w:tr w:rsidR="00497D94" w:rsidRPr="00B11263" w14:paraId="5B21C94C" w14:textId="77777777" w:rsidTr="00E05A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shd w:val="clear" w:color="auto" w:fill="D9D9D9" w:themeFill="background1" w:themeFillShade="D9"/>
            <w:noWrap/>
          </w:tcPr>
          <w:p w14:paraId="499FECE9" w14:textId="197D78D6" w:rsidR="00497D94" w:rsidRPr="00182935" w:rsidRDefault="00497D94" w:rsidP="00497D94">
            <w:pPr>
              <w:rPr>
                <w:rFonts w:ascii="Helvetica" w:hAnsi="Helvetica" w:cs="Calibri"/>
                <w:color w:val="000000"/>
                <w:lang w:eastAsia="de-CH"/>
              </w:rPr>
            </w:pPr>
            <w:r>
              <w:rPr>
                <w:rFonts w:ascii="Helvetica" w:hAnsi="Helvetica" w:cs="Calibri"/>
                <w:b w:val="0"/>
                <w:bCs w:val="0"/>
                <w:color w:val="000000"/>
                <w:kern w:val="0"/>
                <w:lang w:eastAsia="de-CH"/>
                <w14:ligatures w14:val="none"/>
              </w:rPr>
              <w:t>Verkehrsstau / versperrte Einfahrtsachsen</w:t>
            </w:r>
          </w:p>
        </w:tc>
        <w:tc>
          <w:tcPr>
            <w:tcW w:w="851" w:type="dxa"/>
            <w:tcBorders>
              <w:top w:val="single" w:sz="4" w:space="0" w:color="auto"/>
              <w:bottom w:val="single" w:sz="4" w:space="0" w:color="auto"/>
            </w:tcBorders>
            <w:shd w:val="clear" w:color="auto" w:fill="D9D9D9" w:themeFill="background1" w:themeFillShade="D9"/>
            <w:noWrap/>
          </w:tcPr>
          <w:p w14:paraId="17507F4A" w14:textId="7BB7F7FB" w:rsidR="00497D94" w:rsidRPr="00B11263" w:rsidRDefault="00497D94" w:rsidP="00497D94">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lang w:eastAsia="de-CH"/>
              </w:rPr>
            </w:pPr>
          </w:p>
        </w:tc>
        <w:tc>
          <w:tcPr>
            <w:tcW w:w="992" w:type="dxa"/>
            <w:tcBorders>
              <w:top w:val="single" w:sz="4" w:space="0" w:color="auto"/>
              <w:bottom w:val="single" w:sz="4" w:space="0" w:color="auto"/>
            </w:tcBorders>
            <w:shd w:val="clear" w:color="auto" w:fill="D9D9D9" w:themeFill="background1" w:themeFillShade="D9"/>
            <w:noWrap/>
          </w:tcPr>
          <w:p w14:paraId="062FE8CB" w14:textId="00DE0893" w:rsidR="00497D94" w:rsidRPr="00B11263" w:rsidRDefault="00497D94" w:rsidP="00497D94">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lang w:eastAsia="de-CH"/>
              </w:rPr>
            </w:pPr>
          </w:p>
        </w:tc>
        <w:tc>
          <w:tcPr>
            <w:tcW w:w="851" w:type="dxa"/>
            <w:tcBorders>
              <w:top w:val="single" w:sz="4" w:space="0" w:color="auto"/>
              <w:bottom w:val="single" w:sz="4" w:space="0" w:color="auto"/>
            </w:tcBorders>
            <w:shd w:val="clear" w:color="auto" w:fill="D9D9D9" w:themeFill="background1" w:themeFillShade="D9"/>
            <w:noWrap/>
          </w:tcPr>
          <w:p w14:paraId="77025BFB" w14:textId="0CF7289F" w:rsidR="00497D94" w:rsidRPr="00B11263" w:rsidRDefault="00497D94" w:rsidP="00497D94">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lang w:eastAsia="de-CH"/>
              </w:rPr>
            </w:pPr>
            <w:r>
              <w:rPr>
                <w:rFonts w:ascii="Helvetica" w:hAnsi="Helvetica" w:cs="Calibri"/>
                <w:color w:val="000000"/>
                <w:lang w:eastAsia="de-CH"/>
              </w:rPr>
              <w:t>x</w:t>
            </w:r>
          </w:p>
        </w:tc>
        <w:tc>
          <w:tcPr>
            <w:tcW w:w="850" w:type="dxa"/>
            <w:tcBorders>
              <w:top w:val="single" w:sz="4" w:space="0" w:color="auto"/>
              <w:bottom w:val="single" w:sz="4" w:space="0" w:color="auto"/>
            </w:tcBorders>
            <w:shd w:val="clear" w:color="auto" w:fill="D9D9D9" w:themeFill="background1" w:themeFillShade="D9"/>
            <w:noWrap/>
          </w:tcPr>
          <w:p w14:paraId="308F9AC7" w14:textId="4610B654" w:rsidR="00497D94" w:rsidRPr="00B11263" w:rsidRDefault="00497D94" w:rsidP="00497D94">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lang w:eastAsia="de-CH"/>
              </w:rPr>
            </w:pPr>
          </w:p>
        </w:tc>
        <w:tc>
          <w:tcPr>
            <w:tcW w:w="3502" w:type="dxa"/>
            <w:tcBorders>
              <w:top w:val="single" w:sz="4" w:space="0" w:color="auto"/>
              <w:bottom w:val="single" w:sz="4" w:space="0" w:color="auto"/>
            </w:tcBorders>
            <w:shd w:val="clear" w:color="auto" w:fill="D9D9D9" w:themeFill="background1" w:themeFillShade="D9"/>
            <w:noWrap/>
          </w:tcPr>
          <w:p w14:paraId="1031A208" w14:textId="161F3523" w:rsidR="00497D94" w:rsidRPr="00B11263" w:rsidRDefault="00497D94" w:rsidP="00497D94">
            <w:pP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lang w:eastAsia="de-CH"/>
              </w:rPr>
            </w:pPr>
            <w:r>
              <w:rPr>
                <w:rFonts w:ascii="Helvetica" w:hAnsi="Helvetica" w:cs="Calibri"/>
                <w:color w:val="000000"/>
                <w:kern w:val="0"/>
                <w:lang w:eastAsia="de-CH"/>
                <w14:ligatures w14:val="none"/>
              </w:rPr>
              <w:t>Verkehr- und Parkdienst sicherstellen</w:t>
            </w:r>
          </w:p>
        </w:tc>
      </w:tr>
      <w:tr w:rsidR="00846BCD" w:rsidRPr="00B11263" w14:paraId="530A7974" w14:textId="77777777" w:rsidTr="00C01BD8">
        <w:trPr>
          <w:trHeight w:val="29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shd w:val="clear" w:color="auto" w:fill="FFFFFF" w:themeFill="background1"/>
            <w:noWrap/>
          </w:tcPr>
          <w:p w14:paraId="5A93F050" w14:textId="596DFEBB" w:rsidR="00846BCD" w:rsidRPr="00497D94" w:rsidRDefault="00846BCD" w:rsidP="00846BCD">
            <w:pPr>
              <w:rPr>
                <w:rFonts w:ascii="Helvetica" w:hAnsi="Helvetica" w:cs="Calibri"/>
                <w:b w:val="0"/>
                <w:bCs w:val="0"/>
                <w:color w:val="000000"/>
                <w:lang w:eastAsia="de-CH"/>
              </w:rPr>
            </w:pPr>
            <w:r w:rsidRPr="00497D94">
              <w:rPr>
                <w:rFonts w:ascii="Helvetica" w:hAnsi="Helvetica" w:cs="Calibri"/>
                <w:b w:val="0"/>
                <w:bCs w:val="0"/>
                <w:color w:val="000000"/>
                <w:lang w:eastAsia="de-CH"/>
              </w:rPr>
              <w:t>Panik bei Tieren</w:t>
            </w:r>
          </w:p>
        </w:tc>
        <w:tc>
          <w:tcPr>
            <w:tcW w:w="851" w:type="dxa"/>
            <w:tcBorders>
              <w:top w:val="single" w:sz="4" w:space="0" w:color="auto"/>
              <w:bottom w:val="single" w:sz="4" w:space="0" w:color="auto"/>
            </w:tcBorders>
            <w:shd w:val="clear" w:color="auto" w:fill="FFFFFF" w:themeFill="background1"/>
            <w:noWrap/>
          </w:tcPr>
          <w:p w14:paraId="78772060" w14:textId="77777777" w:rsidR="00846BCD" w:rsidRPr="00B11263" w:rsidRDefault="00846BCD" w:rsidP="00846BCD">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lang w:eastAsia="de-CH"/>
              </w:rPr>
            </w:pPr>
          </w:p>
        </w:tc>
        <w:tc>
          <w:tcPr>
            <w:tcW w:w="992" w:type="dxa"/>
            <w:tcBorders>
              <w:top w:val="single" w:sz="4" w:space="0" w:color="auto"/>
              <w:bottom w:val="single" w:sz="4" w:space="0" w:color="auto"/>
            </w:tcBorders>
            <w:shd w:val="clear" w:color="auto" w:fill="FFFFFF" w:themeFill="background1"/>
            <w:noWrap/>
          </w:tcPr>
          <w:p w14:paraId="0D21F19F" w14:textId="6BD22672" w:rsidR="00846BCD" w:rsidRDefault="00846BCD" w:rsidP="00846BCD">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lang w:eastAsia="de-CH"/>
              </w:rPr>
            </w:pPr>
            <w:r>
              <w:rPr>
                <w:rFonts w:ascii="Helvetica" w:hAnsi="Helvetica" w:cs="Calibri"/>
                <w:color w:val="000000"/>
                <w:lang w:eastAsia="de-CH"/>
              </w:rPr>
              <w:t>x</w:t>
            </w:r>
          </w:p>
        </w:tc>
        <w:tc>
          <w:tcPr>
            <w:tcW w:w="851" w:type="dxa"/>
            <w:tcBorders>
              <w:top w:val="single" w:sz="4" w:space="0" w:color="auto"/>
              <w:bottom w:val="single" w:sz="4" w:space="0" w:color="auto"/>
            </w:tcBorders>
            <w:shd w:val="clear" w:color="auto" w:fill="FFFFFF" w:themeFill="background1"/>
            <w:noWrap/>
          </w:tcPr>
          <w:p w14:paraId="6A3F2638" w14:textId="77777777" w:rsidR="00846BCD" w:rsidRPr="00B11263" w:rsidRDefault="00846BCD" w:rsidP="00846BCD">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lang w:eastAsia="de-CH"/>
              </w:rPr>
            </w:pPr>
          </w:p>
        </w:tc>
        <w:tc>
          <w:tcPr>
            <w:tcW w:w="850" w:type="dxa"/>
            <w:tcBorders>
              <w:top w:val="single" w:sz="4" w:space="0" w:color="auto"/>
              <w:bottom w:val="single" w:sz="4" w:space="0" w:color="auto"/>
            </w:tcBorders>
            <w:shd w:val="clear" w:color="auto" w:fill="FFFFFF" w:themeFill="background1"/>
            <w:noWrap/>
          </w:tcPr>
          <w:p w14:paraId="13AA1ACC" w14:textId="77777777" w:rsidR="00846BCD" w:rsidRPr="00B11263" w:rsidRDefault="00846BCD" w:rsidP="00846BCD">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lang w:eastAsia="de-CH"/>
              </w:rPr>
            </w:pPr>
          </w:p>
        </w:tc>
        <w:tc>
          <w:tcPr>
            <w:tcW w:w="3502" w:type="dxa"/>
            <w:tcBorders>
              <w:top w:val="single" w:sz="4" w:space="0" w:color="auto"/>
              <w:bottom w:val="single" w:sz="4" w:space="0" w:color="auto"/>
            </w:tcBorders>
            <w:shd w:val="clear" w:color="auto" w:fill="FFFFFF" w:themeFill="background1"/>
            <w:noWrap/>
          </w:tcPr>
          <w:p w14:paraId="7FD2BF86" w14:textId="7819CD6F" w:rsidR="00846BCD" w:rsidRPr="00B11263" w:rsidRDefault="00846BCD" w:rsidP="00846BCD">
            <w:pP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lang w:eastAsia="de-CH"/>
              </w:rPr>
            </w:pPr>
            <w:r>
              <w:rPr>
                <w:rFonts w:ascii="Helvetica" w:hAnsi="Helvetica" w:cs="Calibri"/>
                <w:color w:val="000000"/>
                <w:lang w:eastAsia="de-CH"/>
              </w:rPr>
              <w:t>Einfangen der Tiere / Wegsperren</w:t>
            </w:r>
          </w:p>
        </w:tc>
      </w:tr>
      <w:tr w:rsidR="00846BCD" w:rsidRPr="00B11263" w14:paraId="1D494331" w14:textId="77777777" w:rsidTr="00D86DE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shd w:val="clear" w:color="auto" w:fill="D9D9D9" w:themeFill="background1" w:themeFillShade="D9"/>
            <w:noWrap/>
          </w:tcPr>
          <w:p w14:paraId="23CEDEA2" w14:textId="1B3E7A83" w:rsidR="00846BCD" w:rsidRPr="00497D94" w:rsidRDefault="00846BCD" w:rsidP="00846BCD">
            <w:pPr>
              <w:rPr>
                <w:rFonts w:ascii="Helvetica" w:hAnsi="Helvetica" w:cs="Calibri"/>
                <w:color w:val="000000"/>
                <w:lang w:eastAsia="de-CH"/>
              </w:rPr>
            </w:pPr>
            <w:r>
              <w:rPr>
                <w:rFonts w:ascii="Helvetica" w:hAnsi="Helvetica" w:cs="Calibri"/>
                <w:b w:val="0"/>
                <w:bCs w:val="0"/>
                <w:color w:val="000000"/>
                <w:kern w:val="0"/>
                <w:lang w:eastAsia="de-CH"/>
                <w14:ligatures w14:val="none"/>
              </w:rPr>
              <w:t>Evakuation Festgelände</w:t>
            </w:r>
          </w:p>
        </w:tc>
        <w:tc>
          <w:tcPr>
            <w:tcW w:w="851" w:type="dxa"/>
            <w:tcBorders>
              <w:top w:val="single" w:sz="4" w:space="0" w:color="auto"/>
              <w:bottom w:val="single" w:sz="4" w:space="0" w:color="auto"/>
            </w:tcBorders>
            <w:shd w:val="clear" w:color="auto" w:fill="D9D9D9" w:themeFill="background1" w:themeFillShade="D9"/>
            <w:noWrap/>
          </w:tcPr>
          <w:p w14:paraId="523FBDA0" w14:textId="77777777" w:rsidR="00846BCD" w:rsidRPr="00B11263" w:rsidRDefault="00846BCD" w:rsidP="00846BCD">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lang w:eastAsia="de-CH"/>
              </w:rPr>
            </w:pPr>
          </w:p>
        </w:tc>
        <w:tc>
          <w:tcPr>
            <w:tcW w:w="992" w:type="dxa"/>
            <w:tcBorders>
              <w:top w:val="single" w:sz="4" w:space="0" w:color="auto"/>
              <w:bottom w:val="single" w:sz="4" w:space="0" w:color="auto"/>
            </w:tcBorders>
            <w:shd w:val="clear" w:color="auto" w:fill="D9D9D9" w:themeFill="background1" w:themeFillShade="D9"/>
            <w:noWrap/>
          </w:tcPr>
          <w:p w14:paraId="725A759E" w14:textId="46EEA232" w:rsidR="00846BCD" w:rsidRDefault="00846BCD" w:rsidP="00846BCD">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lang w:eastAsia="de-CH"/>
              </w:rPr>
            </w:pPr>
            <w:r w:rsidRPr="00B11263">
              <w:rPr>
                <w:rFonts w:ascii="Helvetica" w:hAnsi="Helvetica" w:cs="Calibri"/>
                <w:color w:val="000000"/>
                <w:kern w:val="0"/>
                <w:lang w:eastAsia="de-CH"/>
                <w14:ligatures w14:val="none"/>
              </w:rPr>
              <w:t>x</w:t>
            </w:r>
          </w:p>
        </w:tc>
        <w:tc>
          <w:tcPr>
            <w:tcW w:w="851" w:type="dxa"/>
            <w:tcBorders>
              <w:top w:val="single" w:sz="4" w:space="0" w:color="auto"/>
              <w:bottom w:val="single" w:sz="4" w:space="0" w:color="auto"/>
            </w:tcBorders>
            <w:shd w:val="clear" w:color="auto" w:fill="D9D9D9" w:themeFill="background1" w:themeFillShade="D9"/>
            <w:noWrap/>
          </w:tcPr>
          <w:p w14:paraId="135F2E14" w14:textId="77777777" w:rsidR="00846BCD" w:rsidRPr="00B11263" w:rsidRDefault="00846BCD" w:rsidP="00846BCD">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lang w:eastAsia="de-CH"/>
              </w:rPr>
            </w:pPr>
          </w:p>
        </w:tc>
        <w:tc>
          <w:tcPr>
            <w:tcW w:w="850" w:type="dxa"/>
            <w:tcBorders>
              <w:top w:val="single" w:sz="4" w:space="0" w:color="auto"/>
              <w:bottom w:val="single" w:sz="4" w:space="0" w:color="auto"/>
            </w:tcBorders>
            <w:shd w:val="clear" w:color="auto" w:fill="D9D9D9" w:themeFill="background1" w:themeFillShade="D9"/>
            <w:noWrap/>
          </w:tcPr>
          <w:p w14:paraId="45777C86" w14:textId="77777777" w:rsidR="00846BCD" w:rsidRPr="00B11263" w:rsidRDefault="00846BCD" w:rsidP="00846BCD">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lang w:eastAsia="de-CH"/>
              </w:rPr>
            </w:pPr>
          </w:p>
        </w:tc>
        <w:tc>
          <w:tcPr>
            <w:tcW w:w="3502" w:type="dxa"/>
            <w:tcBorders>
              <w:top w:val="single" w:sz="4" w:space="0" w:color="auto"/>
              <w:bottom w:val="single" w:sz="4" w:space="0" w:color="auto"/>
            </w:tcBorders>
            <w:shd w:val="clear" w:color="auto" w:fill="D9D9D9" w:themeFill="background1" w:themeFillShade="D9"/>
            <w:noWrap/>
          </w:tcPr>
          <w:p w14:paraId="13F0F08E" w14:textId="65F2B864" w:rsidR="00846BCD" w:rsidRDefault="00846BCD" w:rsidP="00846BCD">
            <w:pP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lang w:eastAsia="de-CH"/>
              </w:rPr>
            </w:pPr>
            <w:r>
              <w:rPr>
                <w:rFonts w:ascii="Helvetica" w:hAnsi="Helvetica" w:cs="Calibri"/>
                <w:color w:val="000000"/>
                <w:kern w:val="0"/>
                <w:lang w:eastAsia="de-CH"/>
                <w14:ligatures w14:val="none"/>
              </w:rPr>
              <w:t>Mittels Durchsage</w:t>
            </w:r>
            <w:r w:rsidR="003951AD">
              <w:rPr>
                <w:rFonts w:ascii="Helvetica" w:hAnsi="Helvetica" w:cs="Calibri"/>
                <w:color w:val="000000"/>
                <w:kern w:val="0"/>
                <w:lang w:eastAsia="de-CH"/>
                <w14:ligatures w14:val="none"/>
              </w:rPr>
              <w:t>n</w:t>
            </w:r>
            <w:r>
              <w:rPr>
                <w:rFonts w:ascii="Helvetica" w:hAnsi="Helvetica" w:cs="Calibri"/>
                <w:color w:val="000000"/>
                <w:kern w:val="0"/>
                <w:lang w:eastAsia="de-CH"/>
                <w14:ligatures w14:val="none"/>
              </w:rPr>
              <w:t xml:space="preserve"> werden die Besucher nach Hause geschickt oder zu einem Sammelplatz geführt.</w:t>
            </w:r>
          </w:p>
        </w:tc>
      </w:tr>
      <w:tr w:rsidR="003951AD" w:rsidRPr="00B11263" w14:paraId="6C6729FF" w14:textId="77777777" w:rsidTr="003951AD">
        <w:trPr>
          <w:trHeight w:val="29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shd w:val="clear" w:color="auto" w:fill="auto"/>
            <w:noWrap/>
          </w:tcPr>
          <w:p w14:paraId="72C2DE26" w14:textId="2FADB7AE" w:rsidR="003951AD" w:rsidRDefault="003951AD" w:rsidP="003951AD">
            <w:pPr>
              <w:rPr>
                <w:rFonts w:ascii="Helvetica" w:hAnsi="Helvetica" w:cs="Calibri"/>
                <w:b w:val="0"/>
                <w:bCs w:val="0"/>
                <w:color w:val="000000"/>
                <w:lang w:eastAsia="de-CH"/>
              </w:rPr>
            </w:pPr>
            <w:r>
              <w:rPr>
                <w:rFonts w:ascii="Helvetica" w:hAnsi="Helvetica" w:cs="Calibri"/>
                <w:b w:val="0"/>
                <w:bCs w:val="0"/>
                <w:color w:val="000000"/>
                <w:lang w:eastAsia="de-CH"/>
              </w:rPr>
              <w:t>Todesfall</w:t>
            </w:r>
          </w:p>
        </w:tc>
        <w:tc>
          <w:tcPr>
            <w:tcW w:w="851" w:type="dxa"/>
            <w:tcBorders>
              <w:top w:val="single" w:sz="4" w:space="0" w:color="auto"/>
              <w:bottom w:val="single" w:sz="4" w:space="0" w:color="auto"/>
            </w:tcBorders>
            <w:shd w:val="clear" w:color="auto" w:fill="auto"/>
            <w:noWrap/>
          </w:tcPr>
          <w:p w14:paraId="38D1517D" w14:textId="77777777" w:rsidR="003951AD" w:rsidRPr="00B11263" w:rsidRDefault="003951AD" w:rsidP="003951AD">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lang w:eastAsia="de-CH"/>
              </w:rPr>
            </w:pPr>
          </w:p>
        </w:tc>
        <w:tc>
          <w:tcPr>
            <w:tcW w:w="992" w:type="dxa"/>
            <w:tcBorders>
              <w:top w:val="single" w:sz="4" w:space="0" w:color="auto"/>
              <w:bottom w:val="single" w:sz="4" w:space="0" w:color="auto"/>
            </w:tcBorders>
            <w:shd w:val="clear" w:color="auto" w:fill="auto"/>
            <w:noWrap/>
          </w:tcPr>
          <w:p w14:paraId="513001A6" w14:textId="366C614F" w:rsidR="003951AD" w:rsidRPr="00B11263" w:rsidRDefault="003951AD" w:rsidP="003951AD">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lang w:eastAsia="de-CH"/>
              </w:rPr>
            </w:pPr>
            <w:r>
              <w:rPr>
                <w:rFonts w:ascii="Helvetica" w:hAnsi="Helvetica" w:cs="Calibri"/>
                <w:color w:val="000000"/>
                <w:lang w:eastAsia="de-CH"/>
              </w:rPr>
              <w:t>x</w:t>
            </w:r>
          </w:p>
        </w:tc>
        <w:tc>
          <w:tcPr>
            <w:tcW w:w="851" w:type="dxa"/>
            <w:tcBorders>
              <w:top w:val="single" w:sz="4" w:space="0" w:color="auto"/>
              <w:bottom w:val="single" w:sz="4" w:space="0" w:color="auto"/>
            </w:tcBorders>
            <w:shd w:val="clear" w:color="auto" w:fill="auto"/>
            <w:noWrap/>
          </w:tcPr>
          <w:p w14:paraId="39BC23F5" w14:textId="77777777" w:rsidR="003951AD" w:rsidRPr="00B11263" w:rsidRDefault="003951AD" w:rsidP="003951AD">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lang w:eastAsia="de-CH"/>
              </w:rPr>
            </w:pPr>
          </w:p>
        </w:tc>
        <w:tc>
          <w:tcPr>
            <w:tcW w:w="850" w:type="dxa"/>
            <w:tcBorders>
              <w:top w:val="single" w:sz="4" w:space="0" w:color="auto"/>
              <w:bottom w:val="single" w:sz="4" w:space="0" w:color="auto"/>
            </w:tcBorders>
            <w:shd w:val="clear" w:color="auto" w:fill="auto"/>
            <w:noWrap/>
          </w:tcPr>
          <w:p w14:paraId="01BC4201" w14:textId="77777777" w:rsidR="003951AD" w:rsidRPr="00B11263" w:rsidRDefault="003951AD" w:rsidP="003951AD">
            <w:pPr>
              <w:jc w:val="cente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lang w:eastAsia="de-CH"/>
              </w:rPr>
            </w:pPr>
          </w:p>
        </w:tc>
        <w:tc>
          <w:tcPr>
            <w:tcW w:w="3502" w:type="dxa"/>
            <w:tcBorders>
              <w:top w:val="single" w:sz="4" w:space="0" w:color="auto"/>
              <w:bottom w:val="single" w:sz="4" w:space="0" w:color="auto"/>
            </w:tcBorders>
            <w:shd w:val="clear" w:color="auto" w:fill="auto"/>
            <w:noWrap/>
          </w:tcPr>
          <w:p w14:paraId="2E3CC53B" w14:textId="1745A5B4" w:rsidR="003951AD" w:rsidRDefault="003951AD" w:rsidP="003951AD">
            <w:pPr>
              <w:cnfStyle w:val="000000000000" w:firstRow="0" w:lastRow="0" w:firstColumn="0" w:lastColumn="0" w:oddVBand="0" w:evenVBand="0" w:oddHBand="0" w:evenHBand="0" w:firstRowFirstColumn="0" w:firstRowLastColumn="0" w:lastRowFirstColumn="0" w:lastRowLastColumn="0"/>
              <w:rPr>
                <w:rFonts w:ascii="Helvetica" w:hAnsi="Helvetica" w:cs="Calibri"/>
                <w:color w:val="000000"/>
                <w:lang w:eastAsia="de-CH"/>
              </w:rPr>
            </w:pPr>
            <w:r w:rsidRPr="00B11263">
              <w:rPr>
                <w:rFonts w:ascii="Helvetica" w:hAnsi="Helvetica" w:cs="Calibri"/>
                <w:color w:val="000000"/>
                <w:kern w:val="0"/>
                <w:lang w:eastAsia="de-CH"/>
                <w14:ligatures w14:val="none"/>
              </w:rPr>
              <w:t>Rücksprache Polizei</w:t>
            </w:r>
          </w:p>
        </w:tc>
      </w:tr>
      <w:tr w:rsidR="003951AD" w:rsidRPr="00B11263" w14:paraId="3F5F21A1" w14:textId="77777777" w:rsidTr="003951A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shd w:val="clear" w:color="auto" w:fill="D9D9D9" w:themeFill="background1" w:themeFillShade="D9"/>
            <w:noWrap/>
          </w:tcPr>
          <w:p w14:paraId="094D546D" w14:textId="5FAD0E43" w:rsidR="003951AD" w:rsidRDefault="003951AD" w:rsidP="003951AD">
            <w:pPr>
              <w:rPr>
                <w:rFonts w:ascii="Helvetica" w:hAnsi="Helvetica" w:cs="Calibri"/>
                <w:b w:val="0"/>
                <w:bCs w:val="0"/>
                <w:color w:val="000000"/>
                <w:lang w:eastAsia="de-CH"/>
              </w:rPr>
            </w:pPr>
            <w:r>
              <w:rPr>
                <w:rFonts w:ascii="Helvetica" w:hAnsi="Helvetica" w:cs="Calibri"/>
                <w:b w:val="0"/>
                <w:bCs w:val="0"/>
                <w:color w:val="000000"/>
                <w:lang w:eastAsia="de-CH"/>
              </w:rPr>
              <w:t>Veranstaltungsabbruch</w:t>
            </w:r>
          </w:p>
        </w:tc>
        <w:tc>
          <w:tcPr>
            <w:tcW w:w="851" w:type="dxa"/>
            <w:tcBorders>
              <w:top w:val="single" w:sz="4" w:space="0" w:color="auto"/>
              <w:bottom w:val="single" w:sz="4" w:space="0" w:color="auto"/>
            </w:tcBorders>
            <w:shd w:val="clear" w:color="auto" w:fill="D9D9D9" w:themeFill="background1" w:themeFillShade="D9"/>
            <w:noWrap/>
          </w:tcPr>
          <w:p w14:paraId="76ACA13A" w14:textId="77777777" w:rsidR="003951AD" w:rsidRPr="00B11263" w:rsidRDefault="003951AD" w:rsidP="003951AD">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lang w:eastAsia="de-CH"/>
              </w:rPr>
            </w:pPr>
          </w:p>
        </w:tc>
        <w:tc>
          <w:tcPr>
            <w:tcW w:w="992" w:type="dxa"/>
            <w:tcBorders>
              <w:top w:val="single" w:sz="4" w:space="0" w:color="auto"/>
              <w:bottom w:val="single" w:sz="4" w:space="0" w:color="auto"/>
            </w:tcBorders>
            <w:shd w:val="clear" w:color="auto" w:fill="D9D9D9" w:themeFill="background1" w:themeFillShade="D9"/>
            <w:noWrap/>
          </w:tcPr>
          <w:p w14:paraId="57B220C9" w14:textId="77777777" w:rsidR="003951AD" w:rsidRPr="00B11263" w:rsidRDefault="003951AD" w:rsidP="003951AD">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lang w:eastAsia="de-CH"/>
              </w:rPr>
            </w:pPr>
          </w:p>
        </w:tc>
        <w:tc>
          <w:tcPr>
            <w:tcW w:w="851" w:type="dxa"/>
            <w:tcBorders>
              <w:top w:val="single" w:sz="4" w:space="0" w:color="auto"/>
              <w:bottom w:val="single" w:sz="4" w:space="0" w:color="auto"/>
            </w:tcBorders>
            <w:shd w:val="clear" w:color="auto" w:fill="D9D9D9" w:themeFill="background1" w:themeFillShade="D9"/>
            <w:noWrap/>
          </w:tcPr>
          <w:p w14:paraId="67A09C74" w14:textId="77777777" w:rsidR="003951AD" w:rsidRPr="00B11263" w:rsidRDefault="003951AD" w:rsidP="003951AD">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lang w:eastAsia="de-CH"/>
              </w:rPr>
            </w:pPr>
          </w:p>
        </w:tc>
        <w:tc>
          <w:tcPr>
            <w:tcW w:w="850" w:type="dxa"/>
            <w:tcBorders>
              <w:top w:val="single" w:sz="4" w:space="0" w:color="auto"/>
              <w:bottom w:val="single" w:sz="4" w:space="0" w:color="auto"/>
            </w:tcBorders>
            <w:shd w:val="clear" w:color="auto" w:fill="D9D9D9" w:themeFill="background1" w:themeFillShade="D9"/>
            <w:noWrap/>
          </w:tcPr>
          <w:p w14:paraId="179EFB64" w14:textId="77777777" w:rsidR="003951AD" w:rsidRPr="00B11263" w:rsidRDefault="003951AD" w:rsidP="003951AD">
            <w:pPr>
              <w:jc w:val="cente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lang w:eastAsia="de-CH"/>
              </w:rPr>
            </w:pPr>
          </w:p>
        </w:tc>
        <w:tc>
          <w:tcPr>
            <w:tcW w:w="3502" w:type="dxa"/>
            <w:tcBorders>
              <w:top w:val="single" w:sz="4" w:space="0" w:color="auto"/>
              <w:bottom w:val="single" w:sz="4" w:space="0" w:color="auto"/>
            </w:tcBorders>
            <w:shd w:val="clear" w:color="auto" w:fill="D9D9D9" w:themeFill="background1" w:themeFillShade="D9"/>
            <w:noWrap/>
          </w:tcPr>
          <w:p w14:paraId="491ED85C" w14:textId="3D909735" w:rsidR="003951AD" w:rsidRDefault="003951AD" w:rsidP="003951AD">
            <w:pPr>
              <w:cnfStyle w:val="000000100000" w:firstRow="0" w:lastRow="0" w:firstColumn="0" w:lastColumn="0" w:oddVBand="0" w:evenVBand="0" w:oddHBand="1" w:evenHBand="0" w:firstRowFirstColumn="0" w:firstRowLastColumn="0" w:lastRowFirstColumn="0" w:lastRowLastColumn="0"/>
              <w:rPr>
                <w:rFonts w:ascii="Helvetica" w:hAnsi="Helvetica" w:cs="Calibri"/>
                <w:color w:val="000000"/>
                <w:lang w:eastAsia="de-CH"/>
              </w:rPr>
            </w:pPr>
            <w:r>
              <w:rPr>
                <w:rFonts w:ascii="Helvetica" w:hAnsi="Helvetica" w:cs="Calibri"/>
                <w:color w:val="000000"/>
                <w:lang w:eastAsia="de-CH"/>
              </w:rPr>
              <w:t>Der Krisenstab entscheidet über den Abbruch der Veranstaltung</w:t>
            </w:r>
          </w:p>
        </w:tc>
      </w:tr>
    </w:tbl>
    <w:p w14:paraId="678F32B6" w14:textId="504F3C6E" w:rsidR="00E05A15" w:rsidRDefault="00E05A15" w:rsidP="00E05A15">
      <w:pPr>
        <w:ind w:hanging="567"/>
      </w:pPr>
    </w:p>
    <w:p w14:paraId="795E499A" w14:textId="58A3C790" w:rsidR="00846BCD" w:rsidRDefault="00846BCD" w:rsidP="00846BCD">
      <w:pPr>
        <w:ind w:firstLine="708"/>
        <w:rPr>
          <w:i/>
          <w:color w:val="0000FF"/>
        </w:rPr>
      </w:pPr>
      <w:r>
        <w:rPr>
          <w:i/>
          <w:color w:val="0000FF"/>
        </w:rPr>
        <w:t>Allenfalls müssen einzelne Risiken genauer umschrieben werden.</w:t>
      </w:r>
    </w:p>
    <w:p w14:paraId="1E2BBCD3" w14:textId="77777777" w:rsidR="00846BCD" w:rsidRPr="00846BCD" w:rsidRDefault="00846BCD" w:rsidP="00846BCD">
      <w:pPr>
        <w:ind w:hanging="567"/>
      </w:pPr>
    </w:p>
    <w:p w14:paraId="72006D52" w14:textId="27906B14"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27" w:name="_Toc189811201"/>
      <w:bookmarkEnd w:id="26"/>
      <w:r>
        <w:rPr>
          <w:sz w:val="24"/>
          <w:szCs w:val="24"/>
        </w:rPr>
        <w:t>Restrisiken</w:t>
      </w:r>
      <w:bookmarkEnd w:id="27"/>
    </w:p>
    <w:p w14:paraId="6A68B51B" w14:textId="77777777" w:rsidR="0068506A" w:rsidRPr="0068506A" w:rsidRDefault="0068506A" w:rsidP="0068506A"/>
    <w:p w14:paraId="1BA11A48" w14:textId="4EDE237B" w:rsidR="003466FF" w:rsidRPr="003466FF" w:rsidRDefault="0068506A" w:rsidP="003466FF">
      <w:pPr>
        <w:ind w:firstLine="708"/>
        <w:rPr>
          <w:i/>
          <w:color w:val="0000FF"/>
        </w:rPr>
      </w:pPr>
      <w:r>
        <w:rPr>
          <w:i/>
          <w:color w:val="0000FF"/>
        </w:rPr>
        <w:t>Dieser Text k</w:t>
      </w:r>
      <w:r w:rsidR="003466FF">
        <w:rPr>
          <w:i/>
          <w:color w:val="0000FF"/>
        </w:rPr>
        <w:t>ann grundsätzlich übernommen werden.</w:t>
      </w:r>
    </w:p>
    <w:p w14:paraId="31BBBF10" w14:textId="4F6259F2" w:rsidR="00D54704" w:rsidRDefault="00711708" w:rsidP="00A522FA">
      <w:pPr>
        <w:pStyle w:val="Text05Zl"/>
        <w:ind w:left="709"/>
      </w:pPr>
      <w:r>
        <w:t>Trotz sorgfältiger Planung und Organisation, Vorbereitung und Absprachen, baulichen, planerischen und präventiven Massnahmen bestehen für eine solche Veranstaltung leider Restrisiken, welche nicht vorhergesehen werden können oder auf die aus organisatorischer Sicht nicht oder nur bedingt Einfluss genommen werden kann.</w:t>
      </w:r>
    </w:p>
    <w:p w14:paraId="41F7BC1E" w14:textId="77777777" w:rsidR="001F03D6" w:rsidRDefault="001F03D6" w:rsidP="001F03D6">
      <w:pPr>
        <w:pStyle w:val="Text05Zl"/>
        <w:ind w:left="0"/>
      </w:pPr>
    </w:p>
    <w:p w14:paraId="0E0CD166" w14:textId="77777777" w:rsidR="00711708" w:rsidRDefault="00711708" w:rsidP="00711708">
      <w:pPr>
        <w:pStyle w:val="Text05Zl"/>
        <w:ind w:left="709"/>
      </w:pPr>
      <w:r>
        <w:t>Es sind dies beispielsweise;</w:t>
      </w:r>
    </w:p>
    <w:p w14:paraId="1CC9F107" w14:textId="77777777" w:rsidR="00711708" w:rsidRDefault="00711708" w:rsidP="00711708">
      <w:pPr>
        <w:pStyle w:val="Text05Zl"/>
        <w:ind w:left="709"/>
      </w:pPr>
      <w:r>
        <w:t>•</w:t>
      </w:r>
      <w:r>
        <w:tab/>
        <w:t>Unfälle</w:t>
      </w:r>
    </w:p>
    <w:p w14:paraId="0A304B26" w14:textId="77777777" w:rsidR="00711708" w:rsidRDefault="00711708" w:rsidP="00711708">
      <w:pPr>
        <w:pStyle w:val="Text05Zl"/>
        <w:ind w:left="709"/>
      </w:pPr>
      <w:r>
        <w:t>•</w:t>
      </w:r>
      <w:r>
        <w:tab/>
        <w:t>Deliktische Handlungen</w:t>
      </w:r>
    </w:p>
    <w:p w14:paraId="79BFADB8" w14:textId="77777777" w:rsidR="00711708" w:rsidRDefault="00711708" w:rsidP="00711708">
      <w:pPr>
        <w:pStyle w:val="Text05Zl"/>
        <w:ind w:left="709"/>
      </w:pPr>
      <w:r>
        <w:t>•</w:t>
      </w:r>
      <w:r>
        <w:tab/>
        <w:t>Ereignisse die eine Flucht oder Panik auslösen</w:t>
      </w:r>
    </w:p>
    <w:p w14:paraId="49785F88" w14:textId="77777777" w:rsidR="00711708" w:rsidRDefault="00711708" w:rsidP="00711708">
      <w:pPr>
        <w:pStyle w:val="Text05Zl"/>
        <w:ind w:left="709"/>
      </w:pPr>
      <w:r>
        <w:t>•</w:t>
      </w:r>
      <w:r>
        <w:tab/>
        <w:t>Partielle Überfüllung von Örtlichkeiten und grosses Gedränge</w:t>
      </w:r>
    </w:p>
    <w:p w14:paraId="29F5CFA1" w14:textId="77777777" w:rsidR="00711708" w:rsidRDefault="00711708" w:rsidP="00711708">
      <w:pPr>
        <w:pStyle w:val="Text05Zl"/>
        <w:ind w:left="709"/>
      </w:pPr>
      <w:r>
        <w:t>•</w:t>
      </w:r>
      <w:r>
        <w:tab/>
        <w:t>Fehlverhalten von Menschen (menschliches Versagen)</w:t>
      </w:r>
    </w:p>
    <w:p w14:paraId="562B2A8E" w14:textId="77777777" w:rsidR="00711708" w:rsidRDefault="00711708" w:rsidP="00711708">
      <w:pPr>
        <w:pStyle w:val="Text05Zl"/>
        <w:ind w:left="709"/>
      </w:pPr>
      <w:r>
        <w:t>•</w:t>
      </w:r>
      <w:r>
        <w:tab/>
        <w:t>Leichtsinn von Besuchern</w:t>
      </w:r>
    </w:p>
    <w:p w14:paraId="510C65F9" w14:textId="77777777" w:rsidR="00711708" w:rsidRDefault="00711708" w:rsidP="00711708">
      <w:pPr>
        <w:pStyle w:val="Text05Zl"/>
        <w:ind w:left="709"/>
      </w:pPr>
      <w:r>
        <w:t>•</w:t>
      </w:r>
      <w:r>
        <w:tab/>
        <w:t>Übermässiger Alkohol- und Drogenkonsum</w:t>
      </w:r>
    </w:p>
    <w:p w14:paraId="63B0D9DF" w14:textId="77777777" w:rsidR="00711708" w:rsidRDefault="00711708" w:rsidP="00711708">
      <w:pPr>
        <w:pStyle w:val="Text05Zl"/>
        <w:ind w:left="709"/>
      </w:pPr>
      <w:r>
        <w:t>•</w:t>
      </w:r>
      <w:r>
        <w:tab/>
        <w:t>Nichtbefolgen von Anweisungen und Verboten</w:t>
      </w:r>
    </w:p>
    <w:p w14:paraId="12A326BE" w14:textId="4851466A" w:rsidR="00711708" w:rsidRDefault="00711708" w:rsidP="00711708">
      <w:pPr>
        <w:pStyle w:val="Text05Zl"/>
        <w:ind w:left="709"/>
      </w:pPr>
      <w:r>
        <w:t>•</w:t>
      </w:r>
      <w:r>
        <w:tab/>
      </w:r>
      <w:r w:rsidR="003951AD">
        <w:t>[</w:t>
      </w:r>
      <w:r>
        <w:t>…</w:t>
      </w:r>
      <w:r w:rsidR="003951AD">
        <w:t>]</w:t>
      </w:r>
    </w:p>
    <w:p w14:paraId="1811FBA0" w14:textId="77777777" w:rsidR="00711708" w:rsidRDefault="00711708" w:rsidP="00711708">
      <w:pPr>
        <w:pStyle w:val="Text05Zl"/>
        <w:ind w:left="709"/>
      </w:pPr>
    </w:p>
    <w:p w14:paraId="04EEF03C" w14:textId="77777777" w:rsidR="00711708" w:rsidRDefault="00711708" w:rsidP="00711708">
      <w:pPr>
        <w:pStyle w:val="Text05Zl"/>
        <w:ind w:left="709"/>
      </w:pPr>
      <w:r>
        <w:t>Es ist also nicht auszuschliessen oder gänzlich zu verhindern, dass ein Besucher Opfer eines Unfalles oder einer Straftat wird oder sich durch Leichtsinn und/oder fehlende Eigenverantwortung bewusst oder fahrlässig selber in Gefahr bringt.</w:t>
      </w:r>
    </w:p>
    <w:p w14:paraId="5D82EFBB" w14:textId="77777777" w:rsidR="00711708" w:rsidRDefault="00711708" w:rsidP="00711708">
      <w:pPr>
        <w:pStyle w:val="Text05Zl"/>
        <w:ind w:left="709"/>
      </w:pPr>
    </w:p>
    <w:p w14:paraId="0333D325" w14:textId="6598F138" w:rsidR="00711708" w:rsidRDefault="00711708" w:rsidP="00711708">
      <w:pPr>
        <w:pStyle w:val="Text05Zl"/>
        <w:ind w:left="709"/>
      </w:pPr>
      <w:r>
        <w:t>Der Veranstalter aber auch die Besucherinnen und Besucher nehmen zur Kenntnis, dass solche Veranstaltungen immer die beschriebenen Restrisiken bergen.</w:t>
      </w:r>
    </w:p>
    <w:p w14:paraId="7637EFBB" w14:textId="77777777" w:rsidR="00711708" w:rsidRDefault="00711708" w:rsidP="00711708">
      <w:pPr>
        <w:pStyle w:val="Text05Zl"/>
        <w:ind w:left="709"/>
      </w:pPr>
      <w:r>
        <w:lastRenderedPageBreak/>
        <w:t>Aufgrund fehlender Eingangskontrolle kann im Festgebiet auf die Besucherzahl, deren Zusammensetzung und körperliche Verfassung kaum Einfluss genommen werden.</w:t>
      </w:r>
    </w:p>
    <w:p w14:paraId="5AF4C91A" w14:textId="77777777" w:rsidR="00711708" w:rsidRDefault="00711708" w:rsidP="00711708">
      <w:pPr>
        <w:pStyle w:val="Text05Zl"/>
        <w:ind w:left="709"/>
      </w:pPr>
      <w:r>
        <w:t>Durch gute Information und Kommunikation, vorbereitete Szenarien und Sicherheitspatrouillen kann aber rasch auf bedrohliche Ereignisse oder Unfälle reagiert und die Risiken auf ein akzeptables Mass minimiert werden.</w:t>
      </w:r>
    </w:p>
    <w:p w14:paraId="7BD3D810" w14:textId="3019E0DA" w:rsidR="00711708" w:rsidRDefault="00711708" w:rsidP="00711708">
      <w:pPr>
        <w:pStyle w:val="Text05Zl"/>
        <w:ind w:left="709"/>
      </w:pPr>
    </w:p>
    <w:p w14:paraId="0914D40E" w14:textId="77777777" w:rsidR="00711708" w:rsidRDefault="00711708" w:rsidP="00711708">
      <w:pPr>
        <w:pStyle w:val="Text05Zl"/>
        <w:ind w:left="709"/>
      </w:pPr>
      <w:r>
        <w:t>Eine 100%ige Sicherheit kann dem Besucher jedoch nicht geboten werden.</w:t>
      </w:r>
    </w:p>
    <w:p w14:paraId="7F17C279" w14:textId="4953D4DC" w:rsidR="00711708" w:rsidRDefault="00711708" w:rsidP="00711708">
      <w:pPr>
        <w:pStyle w:val="Text05Zl"/>
        <w:ind w:left="709"/>
      </w:pPr>
    </w:p>
    <w:p w14:paraId="4D8C8E4C" w14:textId="60E4921B" w:rsidR="00711708" w:rsidRDefault="00711708" w:rsidP="00711708">
      <w:pPr>
        <w:pStyle w:val="Text05Zl"/>
        <w:ind w:left="709"/>
      </w:pPr>
      <w:r>
        <w:t>Der Veranstalter dokumentiert mit diesem Sicherheitskonzept, was alles vorgekehrt wurde, um die konkreten Risiken sowie die Restrisiken so zu minimieren, dass sie in einem für alle akzeptablen Rahmen liegen.</w:t>
      </w:r>
    </w:p>
    <w:p w14:paraId="243BDAA5" w14:textId="77777777" w:rsidR="00711708" w:rsidRDefault="00711708" w:rsidP="00711708">
      <w:pPr>
        <w:pStyle w:val="Text05Zl"/>
        <w:ind w:left="709"/>
      </w:pPr>
    </w:p>
    <w:p w14:paraId="273FA809" w14:textId="356D4F1F" w:rsidR="00711708" w:rsidRDefault="00711708" w:rsidP="00711708">
      <w:pPr>
        <w:pStyle w:val="Text05Zl"/>
        <w:ind w:left="709"/>
      </w:pPr>
      <w:r>
        <w:t>Die Massnahmen und Szenarien sind nach derzeitigem Stand Wissens und den Erfahrungen des Veranstalters entstanden und mit den Behörden abgesprochen.</w:t>
      </w:r>
    </w:p>
    <w:p w14:paraId="501E2EAB" w14:textId="77777777" w:rsidR="00711708" w:rsidRDefault="00711708" w:rsidP="00711708">
      <w:pPr>
        <w:pStyle w:val="Text05Zl"/>
        <w:ind w:left="709"/>
      </w:pPr>
    </w:p>
    <w:p w14:paraId="30F14850" w14:textId="376AEA47" w:rsidR="00711708" w:rsidRDefault="00711708" w:rsidP="00711708">
      <w:pPr>
        <w:pStyle w:val="Text05Zl"/>
        <w:ind w:left="709"/>
      </w:pPr>
      <w:r>
        <w:t>Alle involvierten Beteiligten haben nach bestem Wissen und Gewissen zu diesem Sicherheitskonzept beigetragen.</w:t>
      </w:r>
    </w:p>
    <w:p w14:paraId="120C07E2" w14:textId="129704EF" w:rsidR="00711708" w:rsidRDefault="00711708" w:rsidP="00711708">
      <w:pPr>
        <w:pStyle w:val="Text05Zl"/>
      </w:pPr>
      <w:bookmarkStart w:id="28" w:name="_Toc341858170"/>
    </w:p>
    <w:p w14:paraId="72972711" w14:textId="0C04253F" w:rsidR="00711708" w:rsidRPr="00711708" w:rsidRDefault="00EC415A" w:rsidP="00711708">
      <w:pPr>
        <w:pStyle w:val="berschrift1"/>
        <w:keepLines w:val="0"/>
        <w:numPr>
          <w:ilvl w:val="0"/>
          <w:numId w:val="14"/>
        </w:numPr>
        <w:tabs>
          <w:tab w:val="clear" w:pos="851"/>
          <w:tab w:val="num" w:pos="709"/>
        </w:tabs>
        <w:overflowPunct w:val="0"/>
        <w:autoSpaceDE w:val="0"/>
        <w:autoSpaceDN w:val="0"/>
        <w:adjustRightInd w:val="0"/>
        <w:spacing w:before="120" w:after="120" w:line="240" w:lineRule="auto"/>
        <w:ind w:left="709" w:hanging="709"/>
        <w:jc w:val="both"/>
        <w:textAlignment w:val="baseline"/>
        <w:rPr>
          <w:b/>
          <w:lang w:val="nb-NO"/>
        </w:rPr>
      </w:pPr>
      <w:bookmarkStart w:id="29" w:name="_Toc189811202"/>
      <w:bookmarkStart w:id="30" w:name="_Toc341858149"/>
      <w:r>
        <w:rPr>
          <w:b/>
          <w:lang w:val="nb-NO"/>
        </w:rPr>
        <w:t>Versicherung</w:t>
      </w:r>
      <w:bookmarkEnd w:id="29"/>
    </w:p>
    <w:p w14:paraId="4C475BFA" w14:textId="34DC04BC" w:rsidR="00C36BE1" w:rsidRPr="00EC415A" w:rsidRDefault="00EC415A" w:rsidP="002027E5">
      <w:pPr>
        <w:pStyle w:val="berschrift2"/>
        <w:keepLines w:val="0"/>
        <w:overflowPunct w:val="0"/>
        <w:autoSpaceDE w:val="0"/>
        <w:autoSpaceDN w:val="0"/>
        <w:adjustRightInd w:val="0"/>
        <w:spacing w:before="120" w:line="240" w:lineRule="auto"/>
        <w:ind w:left="709"/>
        <w:jc w:val="both"/>
        <w:textAlignment w:val="baseline"/>
        <w:rPr>
          <w:rFonts w:eastAsia="Times New Roman" w:cs="Times New Roman"/>
          <w:b w:val="0"/>
          <w:sz w:val="22"/>
          <w:szCs w:val="20"/>
          <w:lang w:val="de-CH"/>
        </w:rPr>
      </w:pPr>
      <w:bookmarkStart w:id="31" w:name="_Toc338926361"/>
      <w:bookmarkStart w:id="32" w:name="_Toc189811203"/>
      <w:r w:rsidRPr="00EC415A">
        <w:rPr>
          <w:rFonts w:eastAsia="Times New Roman" w:cs="Times New Roman"/>
          <w:b w:val="0"/>
          <w:sz w:val="22"/>
          <w:szCs w:val="20"/>
          <w:lang w:val="de-CH"/>
        </w:rPr>
        <w:t xml:space="preserve">Der </w:t>
      </w:r>
      <w:r w:rsidR="003951AD">
        <w:rPr>
          <w:rFonts w:eastAsia="Times New Roman" w:cs="Times New Roman"/>
          <w:b w:val="0"/>
          <w:sz w:val="22"/>
          <w:szCs w:val="20"/>
          <w:lang w:val="de-CH"/>
        </w:rPr>
        <w:t>Organisator</w:t>
      </w:r>
      <w:r w:rsidRPr="00EC415A">
        <w:rPr>
          <w:rFonts w:eastAsia="Times New Roman" w:cs="Times New Roman"/>
          <w:b w:val="0"/>
          <w:sz w:val="22"/>
          <w:szCs w:val="20"/>
          <w:lang w:val="de-CH"/>
        </w:rPr>
        <w:t xml:space="preserve"> schliesst für diese Veranstaltung eine Haftpflichtversicherung ab</w:t>
      </w:r>
      <w:r>
        <w:rPr>
          <w:rFonts w:eastAsia="Times New Roman" w:cs="Times New Roman"/>
          <w:b w:val="0"/>
          <w:sz w:val="22"/>
          <w:szCs w:val="20"/>
          <w:lang w:val="de-CH"/>
        </w:rPr>
        <w:t>.</w:t>
      </w:r>
      <w:bookmarkEnd w:id="28"/>
      <w:bookmarkEnd w:id="30"/>
      <w:bookmarkEnd w:id="31"/>
      <w:bookmarkEnd w:id="32"/>
    </w:p>
    <w:sectPr w:rsidR="00C36BE1" w:rsidRPr="00EC415A" w:rsidSect="00E05A15">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567" w:left="1276" w:header="567"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BEBF7" w14:textId="77777777" w:rsidR="002A3F5F" w:rsidRDefault="002A3F5F" w:rsidP="003F59A9">
      <w:r>
        <w:separator/>
      </w:r>
    </w:p>
  </w:endnote>
  <w:endnote w:type="continuationSeparator" w:id="0">
    <w:p w14:paraId="04C56D2F" w14:textId="77777777" w:rsidR="002A3F5F" w:rsidRDefault="002A3F5F" w:rsidP="003F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ArialNarrow">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5316" w14:textId="77777777" w:rsidR="00711708" w:rsidRDefault="00711708">
    <w:pPr>
      <w:pStyle w:val="Fuzeile"/>
    </w:pPr>
  </w:p>
  <w:p w14:paraId="48335AEB" w14:textId="77777777" w:rsidR="00711708" w:rsidRDefault="0071170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9487" w14:textId="77777777" w:rsidR="005D52E3" w:rsidRDefault="005D52E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20" w:type="dxa"/>
      <w:tblInd w:w="-142" w:type="dxa"/>
      <w:tblLook w:val="01E0" w:firstRow="1" w:lastRow="1" w:firstColumn="1" w:lastColumn="1" w:noHBand="0" w:noVBand="0"/>
    </w:tblPr>
    <w:tblGrid>
      <w:gridCol w:w="3886"/>
      <w:gridCol w:w="2717"/>
      <w:gridCol w:w="2717"/>
    </w:tblGrid>
    <w:tr w:rsidR="00711708" w:rsidRPr="007513EB" w14:paraId="2849DC06" w14:textId="77777777" w:rsidTr="00711708">
      <w:tc>
        <w:tcPr>
          <w:tcW w:w="3886" w:type="dxa"/>
          <w:shd w:val="clear" w:color="auto" w:fill="auto"/>
        </w:tcPr>
        <w:p w14:paraId="0123DC32" w14:textId="77777777" w:rsidR="00711708" w:rsidRPr="00AD2F62" w:rsidRDefault="00711708" w:rsidP="00711708">
          <w:pPr>
            <w:pStyle w:val="Fuzeile"/>
            <w:spacing w:before="60" w:after="60"/>
            <w:ind w:left="743"/>
            <w:rPr>
              <w:color w:val="000000"/>
            </w:rPr>
          </w:pPr>
        </w:p>
      </w:tc>
      <w:tc>
        <w:tcPr>
          <w:tcW w:w="2717" w:type="dxa"/>
          <w:shd w:val="clear" w:color="auto" w:fill="auto"/>
        </w:tcPr>
        <w:p w14:paraId="57C31579" w14:textId="77777777" w:rsidR="00711708" w:rsidRPr="00AD2F62" w:rsidRDefault="00711708" w:rsidP="00711708">
          <w:pPr>
            <w:pStyle w:val="Fuzeile"/>
            <w:spacing w:before="60" w:after="60"/>
            <w:rPr>
              <w:color w:val="000000"/>
            </w:rPr>
          </w:pPr>
        </w:p>
      </w:tc>
      <w:tc>
        <w:tcPr>
          <w:tcW w:w="2717" w:type="dxa"/>
          <w:shd w:val="clear" w:color="auto" w:fill="auto"/>
        </w:tcPr>
        <w:p w14:paraId="721B9C58" w14:textId="77777777" w:rsidR="00711708" w:rsidRPr="007513EB" w:rsidRDefault="00711708" w:rsidP="00711708">
          <w:pPr>
            <w:pStyle w:val="Fuzeile"/>
            <w:spacing w:before="60" w:after="60"/>
            <w:jc w:val="right"/>
            <w:rPr>
              <w:color w:val="000000"/>
              <w:sz w:val="18"/>
              <w:szCs w:val="18"/>
            </w:rPr>
          </w:pPr>
          <w:r w:rsidRPr="007513EB">
            <w:rPr>
              <w:color w:val="000000"/>
              <w:sz w:val="18"/>
              <w:szCs w:val="18"/>
            </w:rPr>
            <w:t xml:space="preserve">Seite </w:t>
          </w:r>
          <w:r w:rsidRPr="007513EB">
            <w:rPr>
              <w:rStyle w:val="Seitenzahl"/>
              <w:sz w:val="18"/>
              <w:szCs w:val="18"/>
            </w:rPr>
            <w:fldChar w:fldCharType="begin"/>
          </w:r>
          <w:r w:rsidRPr="007513EB">
            <w:rPr>
              <w:rStyle w:val="Seitenzahl"/>
              <w:sz w:val="18"/>
              <w:szCs w:val="18"/>
            </w:rPr>
            <w:instrText xml:space="preserve"> PAGE </w:instrText>
          </w:r>
          <w:r w:rsidRPr="007513EB">
            <w:rPr>
              <w:rStyle w:val="Seitenzahl"/>
              <w:sz w:val="18"/>
              <w:szCs w:val="18"/>
            </w:rPr>
            <w:fldChar w:fldCharType="separate"/>
          </w:r>
          <w:r w:rsidR="00985D51">
            <w:rPr>
              <w:rStyle w:val="Seitenzahl"/>
              <w:noProof/>
              <w:sz w:val="18"/>
              <w:szCs w:val="18"/>
            </w:rPr>
            <w:t>7</w:t>
          </w:r>
          <w:r w:rsidRPr="007513EB">
            <w:rPr>
              <w:rStyle w:val="Seitenzahl"/>
              <w:sz w:val="18"/>
              <w:szCs w:val="18"/>
            </w:rPr>
            <w:fldChar w:fldCharType="end"/>
          </w:r>
          <w:r w:rsidRPr="007513EB">
            <w:rPr>
              <w:rStyle w:val="Seitenzahl"/>
              <w:sz w:val="18"/>
              <w:szCs w:val="18"/>
            </w:rPr>
            <w:t xml:space="preserve"> von </w:t>
          </w:r>
          <w:r w:rsidRPr="007513EB">
            <w:rPr>
              <w:rStyle w:val="Seitenzahl"/>
              <w:sz w:val="18"/>
              <w:szCs w:val="18"/>
            </w:rPr>
            <w:fldChar w:fldCharType="begin"/>
          </w:r>
          <w:r w:rsidRPr="007513EB">
            <w:rPr>
              <w:rStyle w:val="Seitenzahl"/>
              <w:sz w:val="18"/>
              <w:szCs w:val="18"/>
            </w:rPr>
            <w:instrText xml:space="preserve"> NUMPAGES </w:instrText>
          </w:r>
          <w:r w:rsidRPr="007513EB">
            <w:rPr>
              <w:rStyle w:val="Seitenzahl"/>
              <w:sz w:val="18"/>
              <w:szCs w:val="18"/>
            </w:rPr>
            <w:fldChar w:fldCharType="separate"/>
          </w:r>
          <w:r w:rsidR="00985D51">
            <w:rPr>
              <w:rStyle w:val="Seitenzahl"/>
              <w:noProof/>
              <w:sz w:val="18"/>
              <w:szCs w:val="18"/>
            </w:rPr>
            <w:t>7</w:t>
          </w:r>
          <w:r w:rsidRPr="007513EB">
            <w:rPr>
              <w:rStyle w:val="Seitenzahl"/>
              <w:sz w:val="18"/>
              <w:szCs w:val="18"/>
            </w:rPr>
            <w:fldChar w:fldCharType="end"/>
          </w:r>
        </w:p>
      </w:tc>
    </w:tr>
  </w:tbl>
  <w:p w14:paraId="348A95FE" w14:textId="77777777" w:rsidR="005D52E3" w:rsidRDefault="005D52E3" w:rsidP="0071170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6B4C" w14:textId="77777777" w:rsidR="005D52E3" w:rsidRDefault="005D52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34C16" w14:textId="77777777" w:rsidR="002A3F5F" w:rsidRDefault="002A3F5F" w:rsidP="003F59A9">
      <w:r>
        <w:separator/>
      </w:r>
    </w:p>
  </w:footnote>
  <w:footnote w:type="continuationSeparator" w:id="0">
    <w:p w14:paraId="47F2705A" w14:textId="77777777" w:rsidR="002A3F5F" w:rsidRDefault="002A3F5F" w:rsidP="003F5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919C" w14:textId="77777777" w:rsidR="00711708" w:rsidRPr="00924351" w:rsidRDefault="00711708" w:rsidP="00924351">
    <w:pPr>
      <w:pStyle w:val="Kopfzeile"/>
      <w:tabs>
        <w:tab w:val="clear" w:pos="4536"/>
        <w:tab w:val="clear" w:pos="9072"/>
        <w:tab w:val="center" w:pos="8080"/>
        <w:tab w:val="right" w:pos="9212"/>
      </w:tabs>
      <w:ind w:left="6381" w:hanging="6381"/>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483" w:type="dxa"/>
      <w:tblInd w:w="1701" w:type="dxa"/>
      <w:tblCellMar>
        <w:left w:w="70" w:type="dxa"/>
        <w:right w:w="70" w:type="dxa"/>
      </w:tblCellMar>
      <w:tblLook w:val="0000" w:firstRow="0" w:lastRow="0" w:firstColumn="0" w:lastColumn="0" w:noHBand="0" w:noVBand="0"/>
    </w:tblPr>
    <w:tblGrid>
      <w:gridCol w:w="6483"/>
    </w:tblGrid>
    <w:tr w:rsidR="00E252FF" w14:paraId="0ECE09F5" w14:textId="77777777" w:rsidTr="00E252FF">
      <w:trPr>
        <w:cantSplit/>
        <w:trHeight w:val="1271"/>
      </w:trPr>
      <w:tc>
        <w:tcPr>
          <w:tcW w:w="6483" w:type="dxa"/>
        </w:tcPr>
        <w:p w14:paraId="039D4F63" w14:textId="77777777" w:rsidR="00E252FF" w:rsidRDefault="00E252FF" w:rsidP="004744F1">
          <w:pPr>
            <w:rPr>
              <w:color w:val="000000"/>
            </w:rPr>
          </w:pPr>
        </w:p>
        <w:p w14:paraId="770AF88B" w14:textId="77777777" w:rsidR="004744F1" w:rsidRPr="004744F1" w:rsidRDefault="004744F1" w:rsidP="004744F1"/>
        <w:p w14:paraId="15F19184" w14:textId="77777777" w:rsidR="004744F1" w:rsidRDefault="004744F1" w:rsidP="004744F1">
          <w:pPr>
            <w:rPr>
              <w:color w:val="000000"/>
            </w:rPr>
          </w:pPr>
        </w:p>
        <w:p w14:paraId="5D75E48E" w14:textId="7AEDF589" w:rsidR="004744F1" w:rsidRPr="004744F1" w:rsidRDefault="004744F1" w:rsidP="004744F1">
          <w:pPr>
            <w:jc w:val="center"/>
          </w:pPr>
        </w:p>
      </w:tc>
    </w:tr>
  </w:tbl>
  <w:p w14:paraId="1160C4D6" w14:textId="77777777" w:rsidR="00711708" w:rsidRDefault="00711708" w:rsidP="00A371D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0649" w14:textId="77777777" w:rsidR="005D52E3" w:rsidRDefault="005D52E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CellMar>
        <w:left w:w="70" w:type="dxa"/>
        <w:right w:w="70" w:type="dxa"/>
      </w:tblCellMar>
      <w:tblLook w:val="0000" w:firstRow="0" w:lastRow="0" w:firstColumn="0" w:lastColumn="0" w:noHBand="0" w:noVBand="0"/>
    </w:tblPr>
    <w:tblGrid>
      <w:gridCol w:w="9356"/>
    </w:tblGrid>
    <w:tr w:rsidR="00711708" w:rsidRPr="003646BC" w14:paraId="0F321A16" w14:textId="77777777" w:rsidTr="00711708">
      <w:trPr>
        <w:cantSplit/>
      </w:trPr>
      <w:tc>
        <w:tcPr>
          <w:tcW w:w="9356" w:type="dxa"/>
          <w:vAlign w:val="bottom"/>
        </w:tcPr>
        <w:p w14:paraId="4CCDD35B" w14:textId="4AEC25E9" w:rsidR="00711708" w:rsidRPr="003646BC" w:rsidRDefault="004744F1" w:rsidP="004744F1">
          <w:pPr>
            <w:pStyle w:val="Kopfzeile"/>
            <w:tabs>
              <w:tab w:val="clear" w:pos="4536"/>
            </w:tabs>
            <w:ind w:left="6446" w:right="71" w:firstLine="709"/>
            <w:rPr>
              <w:szCs w:val="22"/>
            </w:rPr>
          </w:pPr>
          <w:r>
            <w:rPr>
              <w:szCs w:val="22"/>
            </w:rPr>
            <w:t>Sicherheitskonzept</w:t>
          </w:r>
        </w:p>
      </w:tc>
    </w:tr>
  </w:tbl>
  <w:p w14:paraId="101F712C" w14:textId="77777777" w:rsidR="005D52E3" w:rsidRPr="00711708" w:rsidRDefault="005D52E3" w:rsidP="00711708">
    <w:pPr>
      <w:pStyle w:val="Kopfzeile"/>
      <w:ind w:left="269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B1F2" w14:textId="77777777" w:rsidR="005D52E3" w:rsidRDefault="005D52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446B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C14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343C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5EFD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C87F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6E70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960C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C49D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9A6AF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FF02F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0E414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3120"/>
        </w:tabs>
        <w:ind w:left="3120" w:hanging="851"/>
      </w:pPr>
      <w:rPr>
        <w:rFonts w:hint="default"/>
        <w:b/>
      </w:rPr>
    </w:lvl>
    <w:lvl w:ilvl="2">
      <w:start w:val="1"/>
      <w:numFmt w:val="decimal"/>
      <w:lvlText w:val="%1.%2.%3"/>
      <w:lvlJc w:val="left"/>
      <w:pPr>
        <w:tabs>
          <w:tab w:val="num" w:pos="1844"/>
        </w:tabs>
        <w:ind w:left="1844" w:hanging="851"/>
      </w:pPr>
      <w:rPr>
        <w:rFonts w:hint="default"/>
      </w:rPr>
    </w:lvl>
    <w:lvl w:ilvl="3">
      <w:start w:val="1"/>
      <w:numFmt w:val="decimal"/>
      <w:lvlText w:val="%1.%2.%3.%4"/>
      <w:lvlJc w:val="left"/>
      <w:pPr>
        <w:tabs>
          <w:tab w:val="num" w:pos="1844"/>
        </w:tabs>
        <w:ind w:left="1844" w:hanging="851"/>
      </w:pPr>
      <w:rPr>
        <w:rFonts w:hint="default"/>
      </w:rPr>
    </w:lvl>
    <w:lvl w:ilvl="4">
      <w:start w:val="1"/>
      <w:numFmt w:val="decimal"/>
      <w:lvlText w:val="%1.%2.%3.%4.%5"/>
      <w:lvlJc w:val="left"/>
      <w:pPr>
        <w:tabs>
          <w:tab w:val="num" w:pos="1277"/>
        </w:tabs>
        <w:ind w:left="1277"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5F12B50"/>
    <w:multiLevelType w:val="hybridMultilevel"/>
    <w:tmpl w:val="E604E398"/>
    <w:lvl w:ilvl="0" w:tplc="D2F48A26">
      <w:start w:val="1"/>
      <w:numFmt w:val="bullet"/>
      <w:pStyle w:val="Aufzhlungszeich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1FA6A63"/>
    <w:multiLevelType w:val="hybridMultilevel"/>
    <w:tmpl w:val="6FD6F4FA"/>
    <w:lvl w:ilvl="0" w:tplc="BFB4FAC6">
      <w:start w:val="1"/>
      <w:numFmt w:val="bullet"/>
      <w:lvlText w:val="─"/>
      <w:lvlJc w:val="left"/>
      <w:pPr>
        <w:ind w:left="720" w:hanging="360"/>
      </w:pPr>
      <w:rPr>
        <w:rFonts w:ascii="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08"/>
    <w:rsid w:val="00072007"/>
    <w:rsid w:val="00094543"/>
    <w:rsid w:val="0009594F"/>
    <w:rsid w:val="000B3B3E"/>
    <w:rsid w:val="0012730B"/>
    <w:rsid w:val="001575CB"/>
    <w:rsid w:val="0016181D"/>
    <w:rsid w:val="00173329"/>
    <w:rsid w:val="001810F6"/>
    <w:rsid w:val="00183163"/>
    <w:rsid w:val="001A3532"/>
    <w:rsid w:val="001E44F8"/>
    <w:rsid w:val="001F03D6"/>
    <w:rsid w:val="001F6B2F"/>
    <w:rsid w:val="002027E5"/>
    <w:rsid w:val="0021032C"/>
    <w:rsid w:val="002525AC"/>
    <w:rsid w:val="0025653F"/>
    <w:rsid w:val="00261A03"/>
    <w:rsid w:val="00276AF3"/>
    <w:rsid w:val="002A3F5F"/>
    <w:rsid w:val="002B7D17"/>
    <w:rsid w:val="002F179D"/>
    <w:rsid w:val="003004D2"/>
    <w:rsid w:val="00312C0C"/>
    <w:rsid w:val="00331A3B"/>
    <w:rsid w:val="003346D2"/>
    <w:rsid w:val="00343DE4"/>
    <w:rsid w:val="003466FF"/>
    <w:rsid w:val="003951AD"/>
    <w:rsid w:val="003A43B4"/>
    <w:rsid w:val="003B17E7"/>
    <w:rsid w:val="003B38B8"/>
    <w:rsid w:val="003C02F2"/>
    <w:rsid w:val="003F59A9"/>
    <w:rsid w:val="00404989"/>
    <w:rsid w:val="00422505"/>
    <w:rsid w:val="004744F1"/>
    <w:rsid w:val="00475BBF"/>
    <w:rsid w:val="00497D94"/>
    <w:rsid w:val="004A09B3"/>
    <w:rsid w:val="004A3397"/>
    <w:rsid w:val="004B6866"/>
    <w:rsid w:val="004C763D"/>
    <w:rsid w:val="004D46CC"/>
    <w:rsid w:val="004F6220"/>
    <w:rsid w:val="00511CEC"/>
    <w:rsid w:val="00541B1E"/>
    <w:rsid w:val="005826CF"/>
    <w:rsid w:val="0058569C"/>
    <w:rsid w:val="005C1926"/>
    <w:rsid w:val="005D52E3"/>
    <w:rsid w:val="005E6BFD"/>
    <w:rsid w:val="0060570B"/>
    <w:rsid w:val="006634A3"/>
    <w:rsid w:val="0068506A"/>
    <w:rsid w:val="00694542"/>
    <w:rsid w:val="006D65A5"/>
    <w:rsid w:val="006E02B1"/>
    <w:rsid w:val="00700E1F"/>
    <w:rsid w:val="00711708"/>
    <w:rsid w:val="00785EE1"/>
    <w:rsid w:val="00793C79"/>
    <w:rsid w:val="008275F2"/>
    <w:rsid w:val="00846BCD"/>
    <w:rsid w:val="00867AA4"/>
    <w:rsid w:val="008F7D76"/>
    <w:rsid w:val="00901A7C"/>
    <w:rsid w:val="009478E9"/>
    <w:rsid w:val="0097633C"/>
    <w:rsid w:val="00985D51"/>
    <w:rsid w:val="009974F0"/>
    <w:rsid w:val="009A5015"/>
    <w:rsid w:val="009D340E"/>
    <w:rsid w:val="009D560F"/>
    <w:rsid w:val="00A37FED"/>
    <w:rsid w:val="00A522FA"/>
    <w:rsid w:val="00A90266"/>
    <w:rsid w:val="00AB2FFC"/>
    <w:rsid w:val="00AB62FB"/>
    <w:rsid w:val="00AE584D"/>
    <w:rsid w:val="00B025BB"/>
    <w:rsid w:val="00B1630C"/>
    <w:rsid w:val="00B522B2"/>
    <w:rsid w:val="00B73309"/>
    <w:rsid w:val="00B73FAF"/>
    <w:rsid w:val="00B91238"/>
    <w:rsid w:val="00BC337B"/>
    <w:rsid w:val="00BC737B"/>
    <w:rsid w:val="00C01BD8"/>
    <w:rsid w:val="00C07C66"/>
    <w:rsid w:val="00C36BE1"/>
    <w:rsid w:val="00C606E6"/>
    <w:rsid w:val="00CD2A23"/>
    <w:rsid w:val="00CF4669"/>
    <w:rsid w:val="00CF56D3"/>
    <w:rsid w:val="00D0692E"/>
    <w:rsid w:val="00D1128F"/>
    <w:rsid w:val="00D54704"/>
    <w:rsid w:val="00D86DE7"/>
    <w:rsid w:val="00DA6F44"/>
    <w:rsid w:val="00DD3775"/>
    <w:rsid w:val="00E05A15"/>
    <w:rsid w:val="00E252FF"/>
    <w:rsid w:val="00E40E52"/>
    <w:rsid w:val="00E87456"/>
    <w:rsid w:val="00EC0D62"/>
    <w:rsid w:val="00EC415A"/>
    <w:rsid w:val="00ED257A"/>
    <w:rsid w:val="00EF3539"/>
    <w:rsid w:val="00EF6A21"/>
    <w:rsid w:val="00F10C40"/>
    <w:rsid w:val="00F86210"/>
    <w:rsid w:val="00FA1B27"/>
    <w:rsid w:val="00FD099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935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1708"/>
    <w:pPr>
      <w:spacing w:line="240" w:lineRule="auto"/>
    </w:pPr>
    <w:rPr>
      <w:rFonts w:ascii="Arial" w:eastAsia="Times New Roman" w:hAnsi="Arial" w:cs="Times New Roman"/>
      <w:szCs w:val="24"/>
      <w:lang w:val="de-DE" w:eastAsia="de-DE"/>
    </w:rPr>
  </w:style>
  <w:style w:type="paragraph" w:styleId="berschrift1">
    <w:name w:val="heading 1"/>
    <w:basedOn w:val="Standard"/>
    <w:next w:val="Standard"/>
    <w:link w:val="berschrift1Zchn"/>
    <w:qFormat/>
    <w:rsid w:val="00793C79"/>
    <w:pPr>
      <w:keepNext/>
      <w:keepLines/>
      <w:spacing w:line="360" w:lineRule="atLeast"/>
      <w:outlineLvl w:val="0"/>
    </w:pPr>
    <w:rPr>
      <w:rFonts w:eastAsiaTheme="majorEastAsia" w:cstheme="majorBidi"/>
      <w:bCs/>
      <w:sz w:val="32"/>
      <w:szCs w:val="28"/>
    </w:rPr>
  </w:style>
  <w:style w:type="paragraph" w:styleId="berschrift2">
    <w:name w:val="heading 2"/>
    <w:basedOn w:val="berschrift1"/>
    <w:next w:val="Standard"/>
    <w:link w:val="berschrift2Zchn"/>
    <w:unhideWhenUsed/>
    <w:qFormat/>
    <w:rsid w:val="0009594F"/>
    <w:pPr>
      <w:spacing w:line="320" w:lineRule="atLeast"/>
      <w:outlineLvl w:val="1"/>
    </w:pPr>
    <w:rPr>
      <w:b/>
      <w:bCs w:val="0"/>
      <w:sz w:val="28"/>
      <w:szCs w:val="26"/>
    </w:rPr>
  </w:style>
  <w:style w:type="paragraph" w:styleId="berschrift3">
    <w:name w:val="heading 3"/>
    <w:basedOn w:val="berschrift2"/>
    <w:next w:val="Standard"/>
    <w:link w:val="berschrift3Zchn"/>
    <w:unhideWhenUsed/>
    <w:qFormat/>
    <w:rsid w:val="0009594F"/>
    <w:pPr>
      <w:spacing w:line="280" w:lineRule="atLeast"/>
      <w:outlineLvl w:val="2"/>
    </w:pPr>
    <w:rPr>
      <w:b w:val="0"/>
      <w:bCs/>
      <w:sz w:val="24"/>
    </w:rPr>
  </w:style>
  <w:style w:type="paragraph" w:styleId="berschrift4">
    <w:name w:val="heading 4"/>
    <w:basedOn w:val="berschrift3"/>
    <w:next w:val="Standard"/>
    <w:link w:val="berschrift4Zchn"/>
    <w:unhideWhenUsed/>
    <w:qFormat/>
    <w:rsid w:val="00173329"/>
    <w:pPr>
      <w:spacing w:line="260" w:lineRule="atLeast"/>
      <w:outlineLvl w:val="3"/>
    </w:pPr>
    <w:rPr>
      <w:bCs w:val="0"/>
      <w:iCs/>
      <w:sz w:val="22"/>
    </w:rPr>
  </w:style>
  <w:style w:type="paragraph" w:styleId="berschrift5">
    <w:name w:val="heading 5"/>
    <w:basedOn w:val="berschrift4"/>
    <w:next w:val="Standard"/>
    <w:link w:val="berschrift5Zchn"/>
    <w:unhideWhenUsed/>
    <w:qFormat/>
    <w:rsid w:val="002F179D"/>
    <w:pPr>
      <w:outlineLvl w:val="4"/>
    </w:pPr>
  </w:style>
  <w:style w:type="paragraph" w:styleId="berschrift6">
    <w:name w:val="heading 6"/>
    <w:basedOn w:val="Standard"/>
    <w:next w:val="Standard"/>
    <w:link w:val="berschrift6Zchn"/>
    <w:unhideWhenUsed/>
    <w:qFormat/>
    <w:rsid w:val="00793C79"/>
    <w:pPr>
      <w:keepNext/>
      <w:keepLines/>
      <w:spacing w:before="40"/>
      <w:outlineLvl w:val="5"/>
    </w:pPr>
    <w:rPr>
      <w:rFonts w:asciiTheme="majorHAnsi" w:eastAsiaTheme="majorEastAsia" w:hAnsiTheme="majorHAnsi" w:cstheme="majorBidi"/>
      <w:color w:val="243F60" w:themeColor="accent1" w:themeShade="7F"/>
    </w:rPr>
  </w:style>
  <w:style w:type="paragraph" w:styleId="berschrift7">
    <w:name w:val="heading 7"/>
    <w:aliases w:val="letter list,lettered list,letter list1,lettered list1,letter list2,lettered list2,letter list11,lettered list11,letter list3,lettered list3,letter list12,lettered list12,letter list21,lettered list21,letter list111,lettered list111"/>
    <w:basedOn w:val="Standard"/>
    <w:next w:val="Standard"/>
    <w:link w:val="berschrift7Zchn"/>
    <w:unhideWhenUsed/>
    <w:qFormat/>
    <w:rsid w:val="00793C79"/>
    <w:pPr>
      <w:keepNext/>
      <w:keepLines/>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aliases w:val="action,action1,action2,action11,action3,action4,action5,action6,action7,action12,action21,action111,action31,action8,action13,action22,action112,action32,action9,action14,action23,action113,action33,action10"/>
    <w:basedOn w:val="Standard"/>
    <w:next w:val="Standard"/>
    <w:link w:val="berschrift8Zchn"/>
    <w:unhideWhenUsed/>
    <w:qFormat/>
    <w:rsid w:val="00793C7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aliases w:val="App Heading,progress,progress1,progress2,progress11,progress3,progress4,progress5,progress6,progress7,progress12,progress21,progress111,progress31,progress8,progress13,progress22,progress112,progress32,progress9"/>
    <w:basedOn w:val="Standard"/>
    <w:next w:val="Standard"/>
    <w:link w:val="berschrift9Zchn"/>
    <w:unhideWhenUsed/>
    <w:qFormat/>
    <w:rsid w:val="00793C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titel">
    <w:name w:val="Zwischentitel"/>
    <w:basedOn w:val="Titel"/>
    <w:next w:val="Standard"/>
    <w:qFormat/>
    <w:rsid w:val="00793C79"/>
    <w:pPr>
      <w:spacing w:before="0" w:after="0" w:line="260" w:lineRule="atLeast"/>
    </w:pPr>
    <w:rPr>
      <w:b/>
      <w:sz w:val="22"/>
    </w:rPr>
  </w:style>
  <w:style w:type="paragraph" w:styleId="Aufzhlungszeichen">
    <w:name w:val="List Bullet"/>
    <w:basedOn w:val="Standard"/>
    <w:uiPriority w:val="99"/>
    <w:semiHidden/>
    <w:unhideWhenUsed/>
    <w:qFormat/>
    <w:rsid w:val="002F179D"/>
    <w:pPr>
      <w:numPr>
        <w:numId w:val="2"/>
      </w:numPr>
      <w:contextualSpacing/>
    </w:pPr>
  </w:style>
  <w:style w:type="paragraph" w:styleId="Listennummer">
    <w:name w:val="List Number"/>
    <w:basedOn w:val="Standard"/>
    <w:uiPriority w:val="99"/>
    <w:semiHidden/>
    <w:unhideWhenUsed/>
    <w:qFormat/>
    <w:rsid w:val="002F179D"/>
    <w:pPr>
      <w:numPr>
        <w:numId w:val="4"/>
      </w:numPr>
      <w:contextualSpacing/>
    </w:pPr>
  </w:style>
  <w:style w:type="character" w:customStyle="1" w:styleId="berschrift1Zchn">
    <w:name w:val="Überschrift 1 Zchn"/>
    <w:basedOn w:val="Absatz-Standardschriftart"/>
    <w:link w:val="berschrift1"/>
    <w:rsid w:val="00793C79"/>
    <w:rPr>
      <w:rFonts w:ascii="Arial" w:eastAsiaTheme="majorEastAsia" w:hAnsi="Arial" w:cstheme="majorBidi"/>
      <w:bCs/>
      <w:sz w:val="32"/>
      <w:szCs w:val="28"/>
    </w:rPr>
  </w:style>
  <w:style w:type="character" w:customStyle="1" w:styleId="berschrift2Zchn">
    <w:name w:val="Überschrift 2 Zchn"/>
    <w:basedOn w:val="Absatz-Standardschriftart"/>
    <w:link w:val="berschrift2"/>
    <w:rsid w:val="0009594F"/>
    <w:rPr>
      <w:rFonts w:ascii="Arial Bold" w:eastAsiaTheme="majorEastAsia" w:hAnsi="Arial Bold" w:cstheme="majorBidi"/>
      <w:sz w:val="28"/>
      <w:szCs w:val="26"/>
    </w:rPr>
  </w:style>
  <w:style w:type="character" w:customStyle="1" w:styleId="berschrift3Zchn">
    <w:name w:val="Überschrift 3 Zchn"/>
    <w:basedOn w:val="Absatz-Standardschriftart"/>
    <w:link w:val="berschrift3"/>
    <w:rsid w:val="0009594F"/>
    <w:rPr>
      <w:rFonts w:ascii="Arial Bold" w:eastAsiaTheme="majorEastAsia" w:hAnsi="Arial Bold" w:cstheme="majorBidi"/>
      <w:bCs/>
      <w:sz w:val="24"/>
      <w:szCs w:val="26"/>
    </w:rPr>
  </w:style>
  <w:style w:type="character" w:customStyle="1" w:styleId="berschrift4Zchn">
    <w:name w:val="Überschrift 4 Zchn"/>
    <w:basedOn w:val="Absatz-Standardschriftart"/>
    <w:link w:val="berschrift4"/>
    <w:rsid w:val="00173329"/>
    <w:rPr>
      <w:rFonts w:ascii="Arial Bold" w:eastAsiaTheme="majorEastAsia" w:hAnsi="Arial Bold" w:cstheme="majorBidi"/>
      <w:b/>
      <w:iCs/>
      <w:szCs w:val="26"/>
    </w:rPr>
  </w:style>
  <w:style w:type="character" w:customStyle="1" w:styleId="berschrift5Zchn">
    <w:name w:val="Überschrift 5 Zchn"/>
    <w:basedOn w:val="Absatz-Standardschriftart"/>
    <w:link w:val="berschrift5"/>
    <w:uiPriority w:val="9"/>
    <w:rsid w:val="002F179D"/>
    <w:rPr>
      <w:rFonts w:ascii="Arial" w:eastAsiaTheme="majorEastAsia" w:hAnsi="Arial" w:cstheme="majorBidi"/>
      <w:b/>
      <w:iCs/>
      <w:szCs w:val="26"/>
    </w:rPr>
  </w:style>
  <w:style w:type="paragraph" w:styleId="Untertitel">
    <w:name w:val="Subtitle"/>
    <w:basedOn w:val="Standard"/>
    <w:next w:val="Standard"/>
    <w:link w:val="UntertitelZchn"/>
    <w:uiPriority w:val="11"/>
    <w:qFormat/>
    <w:rsid w:val="0009594F"/>
    <w:pPr>
      <w:numPr>
        <w:ilvl w:val="1"/>
      </w:numPr>
      <w:spacing w:line="360" w:lineRule="atLeast"/>
    </w:pPr>
    <w:rPr>
      <w:rFonts w:eastAsiaTheme="majorEastAsia" w:cstheme="majorBidi"/>
      <w:iCs/>
      <w:spacing w:val="15"/>
      <w:sz w:val="32"/>
    </w:rPr>
  </w:style>
  <w:style w:type="character" w:customStyle="1" w:styleId="UntertitelZchn">
    <w:name w:val="Untertitel Zchn"/>
    <w:basedOn w:val="Absatz-Standardschriftart"/>
    <w:link w:val="Untertitel"/>
    <w:uiPriority w:val="11"/>
    <w:rsid w:val="0009594F"/>
    <w:rPr>
      <w:rFonts w:ascii="Arial" w:eastAsiaTheme="majorEastAsia" w:hAnsi="Arial" w:cstheme="majorBidi"/>
      <w:iCs/>
      <w:spacing w:val="15"/>
      <w:sz w:val="32"/>
      <w:szCs w:val="24"/>
    </w:rPr>
  </w:style>
  <w:style w:type="paragraph" w:styleId="Titel">
    <w:name w:val="Title"/>
    <w:basedOn w:val="Standard"/>
    <w:next w:val="Standard"/>
    <w:link w:val="TitelZchn"/>
    <w:uiPriority w:val="10"/>
    <w:qFormat/>
    <w:rsid w:val="00793C79"/>
    <w:pPr>
      <w:spacing w:before="480" w:after="240" w:line="440" w:lineRule="atLeast"/>
      <w:contextualSpacing/>
    </w:pPr>
    <w:rPr>
      <w:rFonts w:eastAsiaTheme="majorEastAsia" w:cstheme="majorBidi"/>
      <w:spacing w:val="5"/>
      <w:kern w:val="28"/>
      <w:sz w:val="40"/>
      <w:szCs w:val="52"/>
    </w:rPr>
  </w:style>
  <w:style w:type="character" w:customStyle="1" w:styleId="TitelZchn">
    <w:name w:val="Titel Zchn"/>
    <w:basedOn w:val="Absatz-Standardschriftart"/>
    <w:link w:val="Titel"/>
    <w:uiPriority w:val="10"/>
    <w:rsid w:val="00793C79"/>
    <w:rPr>
      <w:rFonts w:ascii="Arial" w:eastAsiaTheme="majorEastAsia" w:hAnsi="Arial" w:cstheme="majorBidi"/>
      <w:spacing w:val="5"/>
      <w:kern w:val="28"/>
      <w:sz w:val="40"/>
      <w:szCs w:val="52"/>
    </w:rPr>
  </w:style>
  <w:style w:type="paragraph" w:styleId="Kopfzeile">
    <w:name w:val="header"/>
    <w:basedOn w:val="Standard"/>
    <w:link w:val="KopfzeileZchn"/>
    <w:uiPriority w:val="99"/>
    <w:unhideWhenUsed/>
    <w:rsid w:val="003F59A9"/>
    <w:pPr>
      <w:tabs>
        <w:tab w:val="center" w:pos="4536"/>
        <w:tab w:val="right" w:pos="9072"/>
      </w:tabs>
    </w:pPr>
  </w:style>
  <w:style w:type="character" w:customStyle="1" w:styleId="KopfzeileZchn">
    <w:name w:val="Kopfzeile Zchn"/>
    <w:basedOn w:val="Absatz-Standardschriftart"/>
    <w:link w:val="Kopfzeile"/>
    <w:uiPriority w:val="99"/>
    <w:rsid w:val="003F59A9"/>
    <w:rPr>
      <w:rFonts w:ascii="Arial" w:hAnsi="Arial"/>
    </w:rPr>
  </w:style>
  <w:style w:type="paragraph" w:styleId="Fuzeile">
    <w:name w:val="footer"/>
    <w:basedOn w:val="Standard"/>
    <w:link w:val="FuzeileZchn"/>
    <w:uiPriority w:val="99"/>
    <w:unhideWhenUsed/>
    <w:rsid w:val="003F59A9"/>
    <w:pPr>
      <w:tabs>
        <w:tab w:val="center" w:pos="4536"/>
        <w:tab w:val="right" w:pos="9072"/>
      </w:tabs>
    </w:pPr>
  </w:style>
  <w:style w:type="character" w:customStyle="1" w:styleId="FuzeileZchn">
    <w:name w:val="Fußzeile Zchn"/>
    <w:basedOn w:val="Absatz-Standardschriftart"/>
    <w:link w:val="Fuzeile"/>
    <w:uiPriority w:val="99"/>
    <w:rsid w:val="003F59A9"/>
    <w:rPr>
      <w:rFonts w:ascii="Arial" w:hAnsi="Arial"/>
    </w:rPr>
  </w:style>
  <w:style w:type="character" w:customStyle="1" w:styleId="berschrift6Zchn">
    <w:name w:val="Überschrift 6 Zchn"/>
    <w:basedOn w:val="Absatz-Standardschriftart"/>
    <w:link w:val="berschrift6"/>
    <w:uiPriority w:val="9"/>
    <w:rsid w:val="00793C79"/>
    <w:rPr>
      <w:rFonts w:asciiTheme="majorHAnsi" w:eastAsiaTheme="majorEastAsia" w:hAnsiTheme="majorHAnsi" w:cstheme="majorBidi"/>
      <w:color w:val="243F60" w:themeColor="accent1" w:themeShade="7F"/>
    </w:rPr>
  </w:style>
  <w:style w:type="character" w:customStyle="1" w:styleId="berschrift7Zchn">
    <w:name w:val="Überschrift 7 Zchn"/>
    <w:aliases w:val="letter list Zchn,lettered list Zchn,letter list1 Zchn,lettered list1 Zchn,letter list2 Zchn,lettered list2 Zchn,letter list11 Zchn,lettered list11 Zchn,letter list3 Zchn,lettered list3 Zchn,letter list12 Zchn,lettered list12 Zchn"/>
    <w:basedOn w:val="Absatz-Standardschriftart"/>
    <w:link w:val="berschrift7"/>
    <w:uiPriority w:val="9"/>
    <w:rsid w:val="00793C79"/>
    <w:rPr>
      <w:rFonts w:asciiTheme="majorHAnsi" w:eastAsiaTheme="majorEastAsia" w:hAnsiTheme="majorHAnsi" w:cstheme="majorBidi"/>
      <w:i/>
      <w:iCs/>
      <w:color w:val="243F60" w:themeColor="accent1" w:themeShade="7F"/>
    </w:rPr>
  </w:style>
  <w:style w:type="character" w:customStyle="1" w:styleId="berschrift8Zchn">
    <w:name w:val="Überschrift 8 Zchn"/>
    <w:aliases w:val="action Zchn,action1 Zchn,action2 Zchn,action11 Zchn,action3 Zchn,action4 Zchn,action5 Zchn,action6 Zchn,action7 Zchn,action12 Zchn,action21 Zchn,action111 Zchn,action31 Zchn,action8 Zchn,action13 Zchn,action22 Zchn,action112 Zchn"/>
    <w:basedOn w:val="Absatz-Standardschriftart"/>
    <w:link w:val="berschrift8"/>
    <w:uiPriority w:val="9"/>
    <w:rsid w:val="00793C7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aliases w:val="App Heading Zchn,progress Zchn,progress1 Zchn,progress2 Zchn,progress11 Zchn,progress3 Zchn,progress4 Zchn,progress5 Zchn,progress6 Zchn,progress7 Zchn,progress12 Zchn,progress21 Zchn,progress111 Zchn,progress31 Zchn,progress8 Zchn"/>
    <w:basedOn w:val="Absatz-Standardschriftart"/>
    <w:link w:val="berschrift9"/>
    <w:uiPriority w:val="9"/>
    <w:rsid w:val="00793C79"/>
    <w:rPr>
      <w:rFonts w:asciiTheme="majorHAnsi" w:eastAsiaTheme="majorEastAsia" w:hAnsiTheme="majorHAnsi" w:cstheme="majorBidi"/>
      <w:i/>
      <w:iCs/>
      <w:color w:val="272727" w:themeColor="text1" w:themeTint="D8"/>
      <w:sz w:val="21"/>
      <w:szCs w:val="21"/>
    </w:rPr>
  </w:style>
  <w:style w:type="paragraph" w:customStyle="1" w:styleId="Untertitel1">
    <w:name w:val="Untertitel_1"/>
    <w:basedOn w:val="Standard"/>
    <w:autoRedefine/>
    <w:rsid w:val="00711708"/>
    <w:pPr>
      <w:spacing w:before="240" w:after="60"/>
      <w:jc w:val="center"/>
    </w:pPr>
    <w:rPr>
      <w:rFonts w:cs="Arial"/>
      <w:b/>
      <w:bCs/>
      <w:noProof/>
      <w:color w:val="000000"/>
      <w:kern w:val="28"/>
      <w:sz w:val="96"/>
      <w:szCs w:val="96"/>
      <w:lang w:val="de-CH"/>
    </w:rPr>
  </w:style>
  <w:style w:type="character" w:styleId="Hyperlink">
    <w:name w:val="Hyperlink"/>
    <w:uiPriority w:val="99"/>
    <w:rsid w:val="00711708"/>
    <w:rPr>
      <w:color w:val="0000FF"/>
      <w:u w:val="single"/>
    </w:rPr>
  </w:style>
  <w:style w:type="paragraph" w:styleId="Verzeichnis1">
    <w:name w:val="toc 1"/>
    <w:basedOn w:val="Standard"/>
    <w:next w:val="Standard"/>
    <w:autoRedefine/>
    <w:uiPriority w:val="39"/>
    <w:rsid w:val="0016181D"/>
    <w:pPr>
      <w:tabs>
        <w:tab w:val="left" w:pos="567"/>
        <w:tab w:val="right" w:leader="dot" w:pos="9072"/>
      </w:tabs>
      <w:spacing w:before="120" w:after="60"/>
      <w:ind w:left="851" w:hanging="851"/>
      <w:jc w:val="both"/>
    </w:pPr>
    <w:rPr>
      <w:b/>
      <w:noProof/>
      <w:sz w:val="32"/>
      <w:szCs w:val="32"/>
      <w:lang w:val="nb-NO"/>
    </w:rPr>
  </w:style>
  <w:style w:type="paragraph" w:customStyle="1" w:styleId="Text05Zl">
    <w:name w:val="Text 0.5 Zl"/>
    <w:basedOn w:val="Standard"/>
    <w:link w:val="Text05ZlZchn"/>
    <w:rsid w:val="00711708"/>
    <w:pPr>
      <w:keepLines/>
      <w:spacing w:before="60" w:after="60"/>
      <w:ind w:left="1134"/>
      <w:jc w:val="both"/>
    </w:pPr>
    <w:rPr>
      <w:szCs w:val="20"/>
      <w:lang w:val="de-CH"/>
    </w:rPr>
  </w:style>
  <w:style w:type="paragraph" w:styleId="Verzeichnis2">
    <w:name w:val="toc 2"/>
    <w:basedOn w:val="Standard"/>
    <w:next w:val="Standard"/>
    <w:uiPriority w:val="39"/>
    <w:rsid w:val="00711708"/>
    <w:pPr>
      <w:tabs>
        <w:tab w:val="left" w:pos="1134"/>
        <w:tab w:val="right" w:leader="dot" w:pos="9072"/>
      </w:tabs>
      <w:spacing w:before="60"/>
      <w:ind w:left="1134" w:hanging="567"/>
    </w:pPr>
    <w:rPr>
      <w:noProof/>
      <w:sz w:val="20"/>
      <w:szCs w:val="20"/>
      <w:lang w:val="de-CH"/>
    </w:rPr>
  </w:style>
  <w:style w:type="character" w:customStyle="1" w:styleId="Text05ZlZchn">
    <w:name w:val="Text 0.5 Zl Zchn"/>
    <w:link w:val="Text05Zl"/>
    <w:rsid w:val="00711708"/>
    <w:rPr>
      <w:rFonts w:ascii="Arial" w:eastAsia="Times New Roman" w:hAnsi="Arial" w:cs="Times New Roman"/>
      <w:szCs w:val="20"/>
      <w:lang w:eastAsia="de-DE"/>
    </w:rPr>
  </w:style>
  <w:style w:type="character" w:styleId="Seitenzahl">
    <w:name w:val="page number"/>
    <w:basedOn w:val="Absatz-Standardschriftart"/>
    <w:rsid w:val="00711708"/>
  </w:style>
  <w:style w:type="table" w:styleId="Tabellenraster">
    <w:name w:val="Table Grid"/>
    <w:basedOn w:val="NormaleTabelle"/>
    <w:uiPriority w:val="59"/>
    <w:rsid w:val="00474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2Akzent5">
    <w:name w:val="Grid Table 2 Accent 5"/>
    <w:basedOn w:val="NormaleTabelle"/>
    <w:uiPriority w:val="47"/>
    <w:rsid w:val="00E05A15"/>
    <w:pPr>
      <w:spacing w:line="240" w:lineRule="auto"/>
    </w:pPr>
    <w:rPr>
      <w:kern w:val="2"/>
      <w14:ligatures w14:val="standardContextu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fontstyle01">
    <w:name w:val="fontstyle01"/>
    <w:basedOn w:val="Absatz-Standardschriftart"/>
    <w:rsid w:val="001E44F8"/>
    <w:rPr>
      <w:rFonts w:ascii="ArialNarrow" w:hAnsi="ArialNarrow" w:hint="default"/>
      <w:b w:val="0"/>
      <w:bCs w:val="0"/>
      <w:i w:val="0"/>
      <w:iCs w:val="0"/>
      <w:color w:val="000000"/>
      <w:sz w:val="24"/>
      <w:szCs w:val="24"/>
    </w:rPr>
  </w:style>
  <w:style w:type="paragraph" w:styleId="Listenabsatz">
    <w:name w:val="List Paragraph"/>
    <w:basedOn w:val="Standard"/>
    <w:uiPriority w:val="34"/>
    <w:rsid w:val="00202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16EFF-E157-4085-BCCA-D9DD6236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1181</Words>
  <Characters>7443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2025-06-18T10:56:00Z</dcterms:created>
  <dcterms:modified xsi:type="dcterms:W3CDTF">2025-10-23T05:03:00Z</dcterms:modified>
</cp:coreProperties>
</file>